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E67AC" w14:textId="7DA6BEDD" w:rsidR="00AC6292" w:rsidRDefault="00AC6292" w:rsidP="00663C24">
      <w:pPr>
        <w:spacing w:after="0" w:line="240" w:lineRule="auto"/>
        <w:jc w:val="both"/>
        <w:rPr>
          <w:rFonts w:cstheme="minorHAnsi"/>
          <w:lang w:eastAsia="hr-HR"/>
        </w:rPr>
      </w:pPr>
      <w:r>
        <w:rPr>
          <w:rFonts w:cstheme="minorHAnsi"/>
          <w:b/>
          <w:bCs/>
        </w:rPr>
        <w:t>DOM ZDRAVLJA VARAŽDINSKE ŽUPANI</w:t>
      </w:r>
      <w:r w:rsidR="007C48A9">
        <w:rPr>
          <w:rFonts w:cstheme="minorHAnsi"/>
          <w:b/>
          <w:bCs/>
        </w:rPr>
        <w:t>J</w:t>
      </w:r>
      <w:r>
        <w:rPr>
          <w:rFonts w:cstheme="minorHAnsi"/>
          <w:b/>
          <w:bCs/>
        </w:rPr>
        <w:t>E, Kolodvorska 20, 42000 Varaždin</w:t>
      </w:r>
      <w:r w:rsidR="00663C24" w:rsidRPr="005456B7">
        <w:rPr>
          <w:rFonts w:eastAsia="Times New Roman" w:cstheme="minorHAnsi"/>
          <w:b/>
          <w:bCs/>
        </w:rPr>
        <w:t xml:space="preserve">, </w:t>
      </w:r>
      <w:r>
        <w:rPr>
          <w:rFonts w:eastAsia="Times New Roman" w:cstheme="minorHAnsi"/>
          <w:bCs/>
        </w:rPr>
        <w:t>OIB: 04489447850</w:t>
      </w:r>
      <w:r>
        <w:rPr>
          <w:rFonts w:cstheme="minorHAnsi"/>
        </w:rPr>
        <w:t>, koji</w:t>
      </w:r>
      <w:r w:rsidR="00663C24" w:rsidRPr="005456B7">
        <w:rPr>
          <w:rFonts w:cstheme="minorHAnsi"/>
        </w:rPr>
        <w:t xml:space="preserve"> zastupa </w:t>
      </w:r>
      <w:r>
        <w:rPr>
          <w:rFonts w:cstheme="minorHAnsi"/>
          <w:lang w:eastAsia="hr-HR"/>
        </w:rPr>
        <w:t xml:space="preserve">                 </w:t>
      </w:r>
    </w:p>
    <w:p w14:paraId="2D0E2649" w14:textId="26FEB843" w:rsidR="00663C24" w:rsidRPr="00BA1FAD" w:rsidRDefault="00246E68" w:rsidP="00663C24">
      <w:pPr>
        <w:spacing w:after="0" w:line="240" w:lineRule="auto"/>
        <w:jc w:val="both"/>
        <w:rPr>
          <w:rFonts w:eastAsia="Calibri" w:cstheme="minorHAnsi"/>
          <w:lang w:eastAsia="hr-HR"/>
        </w:rPr>
      </w:pPr>
      <w:r>
        <w:rPr>
          <w:rFonts w:eastAsia="Calibri" w:cstheme="minorHAnsi"/>
          <w:lang w:eastAsia="hr-HR"/>
        </w:rPr>
        <w:t>r</w:t>
      </w:r>
      <w:r w:rsidR="00AC6292" w:rsidRPr="00BA1FAD">
        <w:rPr>
          <w:rFonts w:eastAsia="Calibri" w:cstheme="minorHAnsi"/>
          <w:lang w:eastAsia="hr-HR"/>
        </w:rPr>
        <w:t xml:space="preserve">avnatelj </w:t>
      </w:r>
      <w:hyperlink r:id="rId8" w:tgtFrame="_blank" w:history="1">
        <w:r w:rsidR="00AC6292" w:rsidRPr="00BA1FAD">
          <w:rPr>
            <w:rFonts w:eastAsia="Calibri" w:cstheme="minorHAnsi"/>
            <w:lang w:eastAsia="hr-HR"/>
          </w:rPr>
          <w:t>doc.dr.sc</w:t>
        </w:r>
      </w:hyperlink>
      <w:r w:rsidR="00AC6292" w:rsidRPr="00BA1FAD">
        <w:rPr>
          <w:rFonts w:eastAsia="Calibri" w:cstheme="minorHAnsi"/>
          <w:lang w:eastAsia="hr-HR"/>
        </w:rPr>
        <w:t xml:space="preserve">. Jurica Veronek  </w:t>
      </w:r>
      <w:r w:rsidR="00663C24" w:rsidRPr="005456B7">
        <w:rPr>
          <w:rFonts w:eastAsia="Calibri" w:cstheme="minorHAnsi"/>
          <w:lang w:eastAsia="hr-HR"/>
        </w:rPr>
        <w:t>(dalje: Naručitelj)</w:t>
      </w:r>
    </w:p>
    <w:p w14:paraId="6D0380EC" w14:textId="77777777" w:rsidR="00663C24" w:rsidRPr="005456B7" w:rsidRDefault="00663C24" w:rsidP="00A454F2">
      <w:pPr>
        <w:spacing w:after="0" w:line="240" w:lineRule="auto"/>
        <w:jc w:val="both"/>
        <w:rPr>
          <w:rFonts w:eastAsia="Calibri" w:cstheme="minorHAnsi"/>
          <w:color w:val="000000"/>
          <w:lang w:eastAsia="hr-HR"/>
        </w:rPr>
      </w:pPr>
    </w:p>
    <w:p w14:paraId="5DB6DD8E" w14:textId="58296619" w:rsidR="00485888" w:rsidRDefault="00246E68" w:rsidP="00A454F2">
      <w:pPr>
        <w:spacing w:after="0" w:line="240" w:lineRule="auto"/>
        <w:jc w:val="both"/>
        <w:rPr>
          <w:rFonts w:eastAsia="Calibri" w:cstheme="minorHAnsi"/>
          <w:lang w:eastAsia="hr-HR"/>
        </w:rPr>
      </w:pPr>
      <w:r w:rsidRPr="005456B7">
        <w:rPr>
          <w:rFonts w:eastAsia="Calibri" w:cstheme="minorHAnsi"/>
          <w:lang w:eastAsia="hr-HR"/>
        </w:rPr>
        <w:t>I</w:t>
      </w:r>
    </w:p>
    <w:p w14:paraId="21A42D0E" w14:textId="77777777" w:rsidR="00246E68" w:rsidRDefault="00246E68" w:rsidP="00A454F2">
      <w:pPr>
        <w:spacing w:after="0" w:line="240" w:lineRule="auto"/>
        <w:jc w:val="both"/>
        <w:rPr>
          <w:rFonts w:eastAsia="Calibri" w:cstheme="minorHAnsi"/>
          <w:lang w:eastAsia="hr-HR"/>
        </w:rPr>
      </w:pPr>
    </w:p>
    <w:p w14:paraId="03D47EDB" w14:textId="0ED0F90D" w:rsidR="00485888" w:rsidRDefault="005A711C" w:rsidP="00A454F2">
      <w:pPr>
        <w:spacing w:after="0" w:line="240" w:lineRule="auto"/>
        <w:jc w:val="both"/>
        <w:rPr>
          <w:rFonts w:eastAsia="Calibri" w:cstheme="minorHAnsi"/>
          <w:lang w:eastAsia="hr-HR"/>
        </w:rPr>
      </w:pPr>
      <w:r>
        <w:rPr>
          <w:rFonts w:cstheme="minorHAnsi"/>
          <w:b/>
          <w:bCs/>
        </w:rPr>
        <w:t>_____________________________________</w:t>
      </w:r>
      <w:r w:rsidR="00246E68" w:rsidRPr="00246E68">
        <w:rPr>
          <w:rFonts w:cstheme="minorHAnsi"/>
        </w:rPr>
        <w:t xml:space="preserve">, OIB: </w:t>
      </w:r>
      <w:r>
        <w:rPr>
          <w:rFonts w:cstheme="minorHAnsi"/>
        </w:rPr>
        <w:t>_____________________</w:t>
      </w:r>
      <w:r w:rsidR="00246E68">
        <w:rPr>
          <w:rFonts w:cstheme="minorHAnsi"/>
          <w:b/>
          <w:bCs/>
        </w:rPr>
        <w:t xml:space="preserve"> </w:t>
      </w:r>
      <w:r w:rsidR="00485888" w:rsidRPr="005456B7">
        <w:rPr>
          <w:rFonts w:eastAsia="Calibri" w:cstheme="minorHAnsi"/>
          <w:lang w:eastAsia="hr-HR"/>
        </w:rPr>
        <w:t xml:space="preserve">koji zastupa </w:t>
      </w:r>
      <w:r>
        <w:rPr>
          <w:rFonts w:eastAsia="Calibri" w:cstheme="minorHAnsi"/>
          <w:lang w:eastAsia="hr-HR"/>
        </w:rPr>
        <w:t>____________________</w:t>
      </w:r>
      <w:r w:rsidR="003B0902" w:rsidRPr="005456B7">
        <w:rPr>
          <w:rFonts w:eastAsia="Calibri" w:cstheme="minorHAnsi"/>
          <w:lang w:eastAsia="hr-HR"/>
        </w:rPr>
        <w:t xml:space="preserve"> </w:t>
      </w:r>
      <w:r w:rsidR="00485888" w:rsidRPr="005456B7">
        <w:rPr>
          <w:rFonts w:eastAsia="Calibri" w:cstheme="minorHAnsi"/>
          <w:i/>
          <w:iCs/>
          <w:lang w:eastAsia="hr-HR"/>
        </w:rPr>
        <w:t xml:space="preserve"> </w:t>
      </w:r>
      <w:r w:rsidR="00485888" w:rsidRPr="005456B7">
        <w:rPr>
          <w:rFonts w:eastAsia="Calibri" w:cstheme="minorHAnsi"/>
          <w:lang w:eastAsia="hr-HR"/>
        </w:rPr>
        <w:t>(dalje: Izvođač)</w:t>
      </w:r>
    </w:p>
    <w:p w14:paraId="2655E460" w14:textId="77777777" w:rsidR="00246E68" w:rsidRPr="00246E68" w:rsidRDefault="00246E68" w:rsidP="00A454F2">
      <w:pPr>
        <w:spacing w:after="0" w:line="240" w:lineRule="auto"/>
        <w:jc w:val="both"/>
        <w:rPr>
          <w:rFonts w:cstheme="minorHAnsi"/>
          <w:b/>
          <w:bCs/>
        </w:rPr>
      </w:pPr>
    </w:p>
    <w:p w14:paraId="0A134199" w14:textId="77777777" w:rsidR="00485888" w:rsidRPr="005456B7" w:rsidRDefault="00485888" w:rsidP="00A454F2">
      <w:pPr>
        <w:spacing w:after="0" w:line="240" w:lineRule="auto"/>
        <w:jc w:val="both"/>
        <w:rPr>
          <w:rFonts w:eastAsia="Calibri" w:cstheme="minorHAnsi"/>
          <w:lang w:eastAsia="hr-HR"/>
        </w:rPr>
      </w:pPr>
    </w:p>
    <w:p w14:paraId="1FC83A3D" w14:textId="6D34F8E1" w:rsidR="00485888" w:rsidRDefault="003B0902" w:rsidP="00A454F2">
      <w:pPr>
        <w:spacing w:after="0" w:line="240" w:lineRule="auto"/>
        <w:jc w:val="both"/>
        <w:rPr>
          <w:rFonts w:eastAsia="Calibri" w:cstheme="minorHAnsi"/>
          <w:lang w:eastAsia="hr-HR"/>
        </w:rPr>
      </w:pPr>
      <w:r w:rsidRPr="005456B7">
        <w:rPr>
          <w:rFonts w:eastAsia="Calibri" w:cstheme="minorHAnsi"/>
          <w:lang w:eastAsia="hr-HR"/>
        </w:rPr>
        <w:t>s</w:t>
      </w:r>
      <w:r w:rsidR="00485888" w:rsidRPr="005456B7">
        <w:rPr>
          <w:rFonts w:eastAsia="Calibri" w:cstheme="minorHAnsi"/>
          <w:lang w:eastAsia="hr-HR"/>
        </w:rPr>
        <w:t>klapaju sljedeći</w:t>
      </w:r>
    </w:p>
    <w:p w14:paraId="4FC30023" w14:textId="77777777" w:rsidR="00246E68" w:rsidRDefault="00246E68" w:rsidP="00A454F2">
      <w:pPr>
        <w:spacing w:after="0" w:line="240" w:lineRule="auto"/>
        <w:jc w:val="both"/>
        <w:rPr>
          <w:rFonts w:eastAsia="Calibri" w:cstheme="minorHAnsi"/>
          <w:lang w:eastAsia="hr-HR"/>
        </w:rPr>
      </w:pPr>
    </w:p>
    <w:p w14:paraId="669AD5BF" w14:textId="77777777" w:rsidR="00246E68" w:rsidRPr="005456B7" w:rsidRDefault="00246E68" w:rsidP="00A454F2">
      <w:pPr>
        <w:spacing w:after="0" w:line="240" w:lineRule="auto"/>
        <w:jc w:val="both"/>
        <w:rPr>
          <w:rFonts w:eastAsia="Calibri" w:cstheme="minorHAnsi"/>
          <w:lang w:eastAsia="hr-HR"/>
        </w:rPr>
      </w:pPr>
    </w:p>
    <w:p w14:paraId="5F6EFDB7" w14:textId="77777777" w:rsidR="00485888" w:rsidRPr="005456B7" w:rsidRDefault="00485888" w:rsidP="00A454F2">
      <w:pPr>
        <w:spacing w:after="0" w:line="240" w:lineRule="auto"/>
        <w:jc w:val="center"/>
        <w:rPr>
          <w:rFonts w:eastAsia="Calibri" w:cstheme="minorHAnsi"/>
          <w:b/>
          <w:bCs/>
          <w:lang w:eastAsia="hr-HR"/>
        </w:rPr>
      </w:pPr>
      <w:r w:rsidRPr="005456B7">
        <w:rPr>
          <w:rFonts w:eastAsia="Calibri" w:cstheme="minorHAnsi"/>
          <w:b/>
          <w:bCs/>
          <w:lang w:eastAsia="hr-HR"/>
        </w:rPr>
        <w:t xml:space="preserve">UGOVOR </w:t>
      </w:r>
    </w:p>
    <w:p w14:paraId="031C1A21" w14:textId="440C41F2" w:rsidR="00485888" w:rsidRPr="005456B7" w:rsidRDefault="00485888" w:rsidP="003B0902">
      <w:pPr>
        <w:spacing w:after="0" w:line="240" w:lineRule="auto"/>
        <w:jc w:val="center"/>
        <w:rPr>
          <w:rFonts w:eastAsia="Calibri" w:cstheme="minorHAnsi"/>
          <w:b/>
          <w:bCs/>
          <w:lang w:eastAsia="hr-HR"/>
        </w:rPr>
      </w:pPr>
      <w:r w:rsidRPr="005456B7">
        <w:rPr>
          <w:rFonts w:eastAsia="Calibri" w:cstheme="minorHAnsi"/>
          <w:b/>
          <w:bCs/>
          <w:lang w:eastAsia="hr-HR"/>
        </w:rPr>
        <w:t>o javnoj nabavi radova</w:t>
      </w:r>
      <w:r w:rsidR="003B0902" w:rsidRPr="005456B7">
        <w:rPr>
          <w:rFonts w:eastAsia="Calibri" w:cstheme="minorHAnsi"/>
          <w:b/>
          <w:bCs/>
          <w:lang w:eastAsia="hr-HR"/>
        </w:rPr>
        <w:t>:</w:t>
      </w:r>
    </w:p>
    <w:p w14:paraId="2E346476" w14:textId="77777777" w:rsidR="005A711C" w:rsidRDefault="005A711C" w:rsidP="005A711C">
      <w:pPr>
        <w:spacing w:after="0" w:line="240" w:lineRule="auto"/>
        <w:jc w:val="center"/>
        <w:rPr>
          <w:rFonts w:eastAsia="Calibri" w:cstheme="minorHAnsi"/>
          <w:b/>
          <w:bCs/>
          <w:lang w:eastAsia="hr-HR"/>
        </w:rPr>
      </w:pPr>
      <w:bookmarkStart w:id="0" w:name="_Hlk110264176"/>
      <w:r w:rsidRPr="005A711C">
        <w:rPr>
          <w:rFonts w:eastAsia="Calibri" w:cstheme="minorHAnsi"/>
          <w:b/>
          <w:bCs/>
          <w:lang w:eastAsia="hr-HR"/>
        </w:rPr>
        <w:t>ENERGETSKA OBNOVA ZGRADE DOMA ZDRAVLJA VARAŽDINSKE ŽUPANIJE NA LOKACIJI VIDOVEC</w:t>
      </w:r>
    </w:p>
    <w:p w14:paraId="740BAF96" w14:textId="42937676" w:rsidR="00663C24" w:rsidRDefault="00AC6292" w:rsidP="00BA1FAD">
      <w:pPr>
        <w:spacing w:after="0" w:line="240" w:lineRule="auto"/>
        <w:jc w:val="center"/>
        <w:rPr>
          <w:rFonts w:eastAsia="Calibri" w:cstheme="minorHAnsi"/>
          <w:b/>
          <w:bCs/>
          <w:lang w:eastAsia="hr-HR"/>
        </w:rPr>
      </w:pPr>
      <w:r w:rsidRPr="00BA1FAD">
        <w:rPr>
          <w:rFonts w:eastAsia="Calibri" w:cstheme="minorHAnsi"/>
          <w:b/>
          <w:bCs/>
          <w:lang w:eastAsia="hr-HR"/>
        </w:rPr>
        <w:t>– I. FAZA</w:t>
      </w:r>
    </w:p>
    <w:p w14:paraId="67561F73" w14:textId="546581D5" w:rsidR="005A711C" w:rsidRPr="00BA1FAD" w:rsidRDefault="007C48A9" w:rsidP="00BA1FAD">
      <w:pPr>
        <w:spacing w:after="0" w:line="240" w:lineRule="auto"/>
        <w:jc w:val="center"/>
        <w:rPr>
          <w:rFonts w:eastAsia="Calibri" w:cstheme="minorHAnsi"/>
          <w:b/>
          <w:bCs/>
          <w:lang w:eastAsia="hr-HR"/>
        </w:rPr>
      </w:pPr>
      <w:r w:rsidRPr="005A711C">
        <w:rPr>
          <w:rFonts w:eastAsia="Calibri" w:cstheme="minorHAnsi"/>
          <w:b/>
          <w:bCs/>
          <w:lang w:eastAsia="hr-HR"/>
        </w:rPr>
        <w:t>GRUPA G1 - SANACIJA KROVIŠTA</w:t>
      </w:r>
    </w:p>
    <w:bookmarkEnd w:id="0"/>
    <w:p w14:paraId="7F5C1662" w14:textId="6DAE3F0D" w:rsidR="00663C24" w:rsidRDefault="00663C24" w:rsidP="00BA1FAD">
      <w:pPr>
        <w:spacing w:after="0" w:line="240" w:lineRule="auto"/>
        <w:jc w:val="center"/>
        <w:rPr>
          <w:rFonts w:eastAsia="Calibri" w:cstheme="minorHAnsi"/>
          <w:b/>
          <w:bCs/>
          <w:lang w:eastAsia="hr-HR"/>
        </w:rPr>
      </w:pPr>
      <w:r w:rsidRPr="00BA1FAD">
        <w:rPr>
          <w:rFonts w:eastAsia="Calibri" w:cstheme="minorHAnsi"/>
          <w:b/>
          <w:bCs/>
          <w:lang w:eastAsia="hr-HR"/>
        </w:rPr>
        <w:t xml:space="preserve">Evidencijski broj: </w:t>
      </w:r>
      <w:r w:rsidR="005A711C">
        <w:rPr>
          <w:rFonts w:eastAsia="Calibri" w:cstheme="minorHAnsi"/>
          <w:b/>
          <w:bCs/>
          <w:lang w:eastAsia="hr-HR"/>
        </w:rPr>
        <w:t>35</w:t>
      </w:r>
      <w:r w:rsidR="00AC6292" w:rsidRPr="00BA1FAD">
        <w:rPr>
          <w:rFonts w:eastAsia="Calibri" w:cstheme="minorHAnsi"/>
          <w:b/>
          <w:bCs/>
          <w:lang w:eastAsia="hr-HR"/>
        </w:rPr>
        <w:t>/2025-JN</w:t>
      </w:r>
    </w:p>
    <w:p w14:paraId="2F090CF1" w14:textId="77777777" w:rsidR="005A711C" w:rsidRDefault="005A711C" w:rsidP="00BA1FAD">
      <w:pPr>
        <w:spacing w:after="0" w:line="240" w:lineRule="auto"/>
        <w:jc w:val="center"/>
        <w:rPr>
          <w:rFonts w:eastAsia="Calibri" w:cstheme="minorHAnsi"/>
          <w:b/>
          <w:bCs/>
          <w:lang w:eastAsia="hr-HR"/>
        </w:rPr>
      </w:pPr>
    </w:p>
    <w:p w14:paraId="1357D560" w14:textId="77777777" w:rsidR="00246E68" w:rsidRDefault="00246E68" w:rsidP="007C48A9">
      <w:pPr>
        <w:spacing w:after="0" w:line="240" w:lineRule="auto"/>
        <w:rPr>
          <w:rFonts w:eastAsia="Calibri" w:cstheme="minorHAnsi"/>
          <w:b/>
          <w:bCs/>
          <w:lang w:eastAsia="hr-HR"/>
        </w:rPr>
      </w:pPr>
    </w:p>
    <w:p w14:paraId="6BABF208" w14:textId="77777777" w:rsidR="00246E68" w:rsidRPr="00BA1FAD" w:rsidRDefault="00246E68" w:rsidP="00BA1FAD">
      <w:pPr>
        <w:spacing w:after="0" w:line="240" w:lineRule="auto"/>
        <w:jc w:val="center"/>
        <w:rPr>
          <w:rFonts w:eastAsia="Calibri" w:cstheme="minorHAnsi"/>
          <w:b/>
          <w:bCs/>
          <w:lang w:eastAsia="hr-HR"/>
        </w:rPr>
      </w:pPr>
    </w:p>
    <w:p w14:paraId="50F7B2DF" w14:textId="77777777" w:rsidR="00996951" w:rsidRPr="005456B7" w:rsidRDefault="00996951" w:rsidP="00A454F2">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 xml:space="preserve">I. PREDMET UGOVORA </w:t>
      </w:r>
    </w:p>
    <w:p w14:paraId="499608A0" w14:textId="77777777" w:rsidR="00996951" w:rsidRPr="005456B7" w:rsidRDefault="00996951" w:rsidP="00A454F2">
      <w:pPr>
        <w:spacing w:after="0"/>
        <w:rPr>
          <w:rFonts w:eastAsia="Calibri" w:cstheme="minorHAnsi"/>
          <w:color w:val="000000"/>
          <w:lang w:eastAsia="hr-HR"/>
        </w:rPr>
      </w:pPr>
      <w:r w:rsidRPr="005456B7">
        <w:rPr>
          <w:rFonts w:eastAsia="Calibri" w:cstheme="minorHAnsi"/>
          <w:b/>
          <w:color w:val="000000"/>
          <w:lang w:eastAsia="hr-HR"/>
        </w:rPr>
        <w:t xml:space="preserve"> </w:t>
      </w:r>
    </w:p>
    <w:p w14:paraId="1BD5C662"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1. </w:t>
      </w:r>
    </w:p>
    <w:p w14:paraId="4CA02952" w14:textId="7AC97C44" w:rsidR="004538EC" w:rsidRDefault="00996951" w:rsidP="004538EC">
      <w:pPr>
        <w:spacing w:after="166" w:line="248" w:lineRule="auto"/>
        <w:ind w:hanging="10"/>
        <w:jc w:val="both"/>
        <w:rPr>
          <w:rFonts w:cstheme="minorHAnsi"/>
          <w:color w:val="000000"/>
        </w:rPr>
      </w:pPr>
      <w:r w:rsidRPr="005456B7">
        <w:rPr>
          <w:rFonts w:eastAsia="Calibri" w:cstheme="minorHAnsi"/>
          <w:color w:val="000000"/>
          <w:lang w:eastAsia="hr-HR"/>
        </w:rPr>
        <w:t xml:space="preserve">(St.1.) </w:t>
      </w:r>
      <w:r w:rsidR="003B0902" w:rsidRPr="005456B7">
        <w:rPr>
          <w:rFonts w:cstheme="minorHAnsi"/>
          <w:color w:val="000000"/>
        </w:rPr>
        <w:t xml:space="preserve">Naručitelj naručuje, a Izvođač preuzima izvođenje radova na </w:t>
      </w:r>
      <w:r w:rsidR="005A711C">
        <w:rPr>
          <w:rFonts w:cstheme="minorHAnsi"/>
          <w:color w:val="000000"/>
        </w:rPr>
        <w:t xml:space="preserve">energetskoj obnovi zgrade </w:t>
      </w:r>
      <w:r w:rsidR="00AC6292">
        <w:rPr>
          <w:rFonts w:cstheme="minorHAnsi"/>
          <w:color w:val="000000"/>
        </w:rPr>
        <w:t xml:space="preserve">Doma zdravlja </w:t>
      </w:r>
      <w:r w:rsidR="005A711C">
        <w:rPr>
          <w:rFonts w:cstheme="minorHAnsi"/>
          <w:color w:val="000000"/>
        </w:rPr>
        <w:t>Varaždinske županije na lokaciji Vidovec</w:t>
      </w:r>
      <w:r w:rsidR="004538EC">
        <w:rPr>
          <w:rFonts w:cstheme="minorHAnsi"/>
          <w:color w:val="000000"/>
        </w:rPr>
        <w:t xml:space="preserve">, Trg </w:t>
      </w:r>
      <w:proofErr w:type="spellStart"/>
      <w:r w:rsidR="004538EC">
        <w:rPr>
          <w:rFonts w:cstheme="minorHAnsi"/>
          <w:color w:val="000000"/>
        </w:rPr>
        <w:t>sv.Vida</w:t>
      </w:r>
      <w:proofErr w:type="spellEnd"/>
      <w:r w:rsidR="004538EC">
        <w:rPr>
          <w:rFonts w:cstheme="minorHAnsi"/>
          <w:color w:val="000000"/>
        </w:rPr>
        <w:t xml:space="preserve"> 2</w:t>
      </w:r>
      <w:r w:rsidR="00AC6292">
        <w:rPr>
          <w:rFonts w:cstheme="minorHAnsi"/>
          <w:color w:val="000000"/>
        </w:rPr>
        <w:t xml:space="preserve"> –I.FAZA</w:t>
      </w:r>
      <w:r w:rsidR="00663C24" w:rsidRPr="005456B7">
        <w:rPr>
          <w:rFonts w:cstheme="minorHAnsi"/>
          <w:color w:val="000000"/>
        </w:rPr>
        <w:t xml:space="preserve"> </w:t>
      </w:r>
      <w:r w:rsidR="005A711C">
        <w:rPr>
          <w:rFonts w:cstheme="minorHAnsi"/>
          <w:color w:val="000000"/>
        </w:rPr>
        <w:t>– Grupa 1-</w:t>
      </w:r>
      <w:r w:rsidR="004538EC">
        <w:rPr>
          <w:rFonts w:cstheme="minorHAnsi"/>
          <w:color w:val="000000"/>
        </w:rPr>
        <w:t xml:space="preserve">sanacija krovišta </w:t>
      </w:r>
      <w:r w:rsidR="00AC6292">
        <w:rPr>
          <w:rFonts w:cstheme="minorHAnsi"/>
        </w:rPr>
        <w:t>na katastarskoj čestici</w:t>
      </w:r>
      <w:r w:rsidR="00663C24" w:rsidRPr="005456B7">
        <w:rPr>
          <w:rFonts w:cstheme="minorHAnsi"/>
        </w:rPr>
        <w:t xml:space="preserve"> k.č.br. </w:t>
      </w:r>
      <w:r w:rsidR="004538EC">
        <w:rPr>
          <w:rFonts w:cstheme="minorHAnsi"/>
        </w:rPr>
        <w:t>84/4</w:t>
      </w:r>
      <w:r w:rsidR="00663C24" w:rsidRPr="005456B7">
        <w:rPr>
          <w:rFonts w:cstheme="minorHAnsi"/>
        </w:rPr>
        <w:t xml:space="preserve"> </w:t>
      </w:r>
      <w:r w:rsidR="00AC6292">
        <w:rPr>
          <w:rFonts w:cstheme="minorHAnsi"/>
        </w:rPr>
        <w:t xml:space="preserve"> k.o. </w:t>
      </w:r>
      <w:r w:rsidR="004538EC">
        <w:rPr>
          <w:rFonts w:cstheme="minorHAnsi"/>
        </w:rPr>
        <w:t>Vidovec</w:t>
      </w:r>
      <w:r w:rsidR="00AC6292">
        <w:rPr>
          <w:rFonts w:cstheme="minorHAnsi"/>
        </w:rPr>
        <w:t xml:space="preserve"> </w:t>
      </w:r>
      <w:r w:rsidR="003B0902" w:rsidRPr="005456B7">
        <w:rPr>
          <w:rFonts w:cstheme="minorHAnsi"/>
        </w:rPr>
        <w:t xml:space="preserve">sve sukladno </w:t>
      </w:r>
      <w:r w:rsidR="004538EC">
        <w:rPr>
          <w:rFonts w:eastAsia="Calibri" w:cstheme="minorHAnsi"/>
          <w:color w:val="000000"/>
          <w:lang w:eastAsia="hr-HR"/>
        </w:rPr>
        <w:t xml:space="preserve">Troškovniku i </w:t>
      </w:r>
      <w:r w:rsidR="003B0902" w:rsidRPr="005456B7">
        <w:rPr>
          <w:rFonts w:cstheme="minorHAnsi"/>
          <w:color w:val="000000"/>
        </w:rPr>
        <w:t xml:space="preserve">ponudi  Izvođača oznake </w:t>
      </w:r>
      <w:r w:rsidR="004538EC">
        <w:rPr>
          <w:rFonts w:cstheme="minorHAnsi"/>
        </w:rPr>
        <w:t>___________</w:t>
      </w:r>
      <w:r w:rsidR="00246E68" w:rsidRPr="00246E68">
        <w:rPr>
          <w:rFonts w:cstheme="minorHAnsi"/>
        </w:rPr>
        <w:t xml:space="preserve">od </w:t>
      </w:r>
      <w:r w:rsidR="004538EC">
        <w:rPr>
          <w:rFonts w:cstheme="minorHAnsi"/>
        </w:rPr>
        <w:t>___________</w:t>
      </w:r>
      <w:r w:rsidR="00246E68" w:rsidRPr="00246E68">
        <w:rPr>
          <w:rFonts w:cstheme="minorHAnsi"/>
        </w:rPr>
        <w:t> </w:t>
      </w:r>
      <w:r w:rsidR="003B0902" w:rsidRPr="005456B7">
        <w:rPr>
          <w:rFonts w:cstheme="minorHAnsi"/>
          <w:color w:val="000000"/>
        </w:rPr>
        <w:t xml:space="preserve"> te važećim zakonima, propisima i tehničkom regulativom koja se odnosi na predmet ovog Ugovora.</w:t>
      </w:r>
    </w:p>
    <w:p w14:paraId="4E700DC2" w14:textId="22F02577" w:rsidR="003B0902" w:rsidRDefault="00BA1FAD" w:rsidP="00BA1FAD">
      <w:pPr>
        <w:autoSpaceDE w:val="0"/>
        <w:autoSpaceDN w:val="0"/>
        <w:adjustRightInd w:val="0"/>
        <w:spacing w:after="0" w:line="240" w:lineRule="auto"/>
        <w:jc w:val="both"/>
        <w:rPr>
          <w:rFonts w:cstheme="minorHAnsi"/>
        </w:rPr>
      </w:pPr>
      <w:r>
        <w:rPr>
          <w:rFonts w:cstheme="minorHAnsi"/>
          <w:bCs/>
        </w:rPr>
        <w:t xml:space="preserve">(St.2.) </w:t>
      </w:r>
      <w:r w:rsidR="00663C24" w:rsidRPr="005456B7">
        <w:rPr>
          <w:rFonts w:cstheme="minorHAnsi"/>
          <w:bCs/>
        </w:rPr>
        <w:t>Pr</w:t>
      </w:r>
      <w:r w:rsidR="004538EC">
        <w:rPr>
          <w:rFonts w:cstheme="minorHAnsi"/>
          <w:bCs/>
        </w:rPr>
        <w:t xml:space="preserve">ema Zakonu o gradnji (Narodne novine, broj: 153/13, 20/17, 39/19, 125/19 i 145/24) i Pravilnika o jednostavnim i drugim građevinama i radovima (Narodne novine, broj: 112/17, 34/18, 36/19, 98/19, 31/20, 74/22 i 155/23) za predviđeni zahvat u prostoru nije bilo potrebno izraditi glavni projekt niti ishoditi akt za građenje. Troškovnik je izradio projektant, Ivan </w:t>
      </w:r>
      <w:proofErr w:type="spellStart"/>
      <w:r w:rsidR="004538EC">
        <w:rPr>
          <w:rFonts w:cstheme="minorHAnsi"/>
          <w:bCs/>
        </w:rPr>
        <w:t>Vin</w:t>
      </w:r>
      <w:r w:rsidR="004B4371">
        <w:rPr>
          <w:rFonts w:cstheme="minorHAnsi"/>
          <w:bCs/>
        </w:rPr>
        <w:t>d</w:t>
      </w:r>
      <w:r w:rsidR="004538EC">
        <w:rPr>
          <w:rFonts w:cstheme="minorHAnsi"/>
          <w:bCs/>
        </w:rPr>
        <w:t>iš</w:t>
      </w:r>
      <w:proofErr w:type="spellEnd"/>
      <w:r w:rsidR="004538EC">
        <w:rPr>
          <w:rFonts w:cstheme="minorHAnsi"/>
          <w:bCs/>
        </w:rPr>
        <w:t>, dipl.</w:t>
      </w:r>
      <w:r w:rsidR="004B4371">
        <w:rPr>
          <w:rFonts w:cstheme="minorHAnsi"/>
          <w:bCs/>
        </w:rPr>
        <w:t xml:space="preserve"> </w:t>
      </w:r>
      <w:r w:rsidR="004538EC">
        <w:rPr>
          <w:rFonts w:cstheme="minorHAnsi"/>
          <w:bCs/>
        </w:rPr>
        <w:t>ing.</w:t>
      </w:r>
      <w:r w:rsidR="004B4371">
        <w:rPr>
          <w:rFonts w:cstheme="minorHAnsi"/>
          <w:bCs/>
        </w:rPr>
        <w:t xml:space="preserve"> </w:t>
      </w:r>
      <w:r w:rsidR="004538EC">
        <w:rPr>
          <w:rFonts w:cstheme="minorHAnsi"/>
          <w:bCs/>
        </w:rPr>
        <w:t>arh., broj ovlaštenja A 501.</w:t>
      </w:r>
    </w:p>
    <w:p w14:paraId="4F036797" w14:textId="77777777" w:rsidR="00BA1FAD" w:rsidRPr="005456B7" w:rsidRDefault="00BA1FAD" w:rsidP="00BA1FAD">
      <w:pPr>
        <w:autoSpaceDE w:val="0"/>
        <w:autoSpaceDN w:val="0"/>
        <w:adjustRightInd w:val="0"/>
        <w:spacing w:after="0" w:line="240" w:lineRule="auto"/>
        <w:jc w:val="both"/>
        <w:rPr>
          <w:rFonts w:cstheme="minorHAnsi"/>
        </w:rPr>
      </w:pPr>
    </w:p>
    <w:p w14:paraId="60AF9089" w14:textId="04378B2A" w:rsidR="00996951" w:rsidRPr="00CF1DB6" w:rsidRDefault="003B0902" w:rsidP="00CF1DB6">
      <w:pPr>
        <w:spacing w:after="100"/>
        <w:rPr>
          <w:rFonts w:cstheme="minorHAnsi"/>
          <w:color w:val="000000"/>
        </w:rPr>
      </w:pPr>
      <w:r w:rsidRPr="005456B7">
        <w:rPr>
          <w:rFonts w:cstheme="minorHAnsi"/>
          <w:color w:val="000000"/>
        </w:rPr>
        <w:t>(St.</w:t>
      </w:r>
      <w:r w:rsidR="00BA1FAD">
        <w:rPr>
          <w:rFonts w:cstheme="minorHAnsi"/>
          <w:color w:val="000000"/>
        </w:rPr>
        <w:t>3</w:t>
      </w:r>
      <w:r w:rsidRPr="005456B7">
        <w:rPr>
          <w:rFonts w:cstheme="minorHAnsi"/>
          <w:color w:val="000000"/>
        </w:rPr>
        <w:t>.) Sastavnim dijelom ovog Ugovora smatra</w:t>
      </w:r>
      <w:r w:rsidR="00CF1DB6">
        <w:rPr>
          <w:rFonts w:cstheme="minorHAnsi"/>
          <w:color w:val="000000"/>
        </w:rPr>
        <w:t xml:space="preserve"> se </w:t>
      </w:r>
      <w:r w:rsidR="004538EC" w:rsidRPr="00CF1DB6">
        <w:rPr>
          <w:rFonts w:eastAsia="Calibri" w:cstheme="minorHAnsi"/>
          <w:color w:val="000000"/>
          <w:lang w:eastAsia="hr-HR"/>
        </w:rPr>
        <w:t>Ponuda/</w:t>
      </w:r>
      <w:r w:rsidRPr="00CF1DB6">
        <w:rPr>
          <w:rFonts w:eastAsia="Calibri" w:cstheme="minorHAnsi"/>
          <w:color w:val="000000"/>
          <w:lang w:eastAsia="hr-HR"/>
        </w:rPr>
        <w:t>Troškovnik Izvođača</w:t>
      </w:r>
      <w:r w:rsidR="00CF1DB6">
        <w:rPr>
          <w:rFonts w:eastAsia="Calibri" w:cstheme="minorHAnsi"/>
          <w:color w:val="000000"/>
          <w:lang w:eastAsia="hr-HR"/>
        </w:rPr>
        <w:t>.</w:t>
      </w:r>
      <w:r w:rsidRPr="00CF1DB6">
        <w:rPr>
          <w:rFonts w:eastAsia="Calibri" w:cstheme="minorHAnsi"/>
          <w:color w:val="000000"/>
          <w:lang w:eastAsia="hr-HR"/>
        </w:rPr>
        <w:t xml:space="preserve"> </w:t>
      </w:r>
    </w:p>
    <w:p w14:paraId="257B66CA" w14:textId="33C141FE" w:rsidR="00246E68" w:rsidRPr="005456B7" w:rsidRDefault="00996951" w:rsidP="00CF1DB6">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BA1FAD">
        <w:rPr>
          <w:rFonts w:eastAsia="Calibri" w:cstheme="minorHAnsi"/>
          <w:color w:val="000000"/>
          <w:lang w:eastAsia="hr-HR"/>
        </w:rPr>
        <w:t>4</w:t>
      </w:r>
      <w:r w:rsidRPr="005456B7">
        <w:rPr>
          <w:rFonts w:eastAsia="Calibri" w:cstheme="minorHAnsi"/>
          <w:color w:val="000000"/>
          <w:lang w:eastAsia="hr-HR"/>
        </w:rPr>
        <w:t>.) Sukladno čl.4.st.4 ZJN 2016 Izvođač je obvezan tijekom izvršenja ugovora o javnoj nabavi pridržavati se primjenjivih obveza u području prava okoliša, socijalnog i radnog prava, uključujući kolektivne ugovore, a osobito obvezu isplate ugovorene plaće, ili odredaba međunarodnog prava okoliša, socijalnog i radnog prava navedenim u Prilogu XI. Zakona o javnoj nabavi (Narodne novine, broj 120/2016</w:t>
      </w:r>
      <w:r w:rsidR="000243E4" w:rsidRPr="005456B7">
        <w:rPr>
          <w:rFonts w:eastAsia="Calibri" w:cstheme="minorHAnsi"/>
          <w:color w:val="000000"/>
          <w:lang w:eastAsia="hr-HR"/>
        </w:rPr>
        <w:t>, 114/22</w:t>
      </w:r>
      <w:r w:rsidRPr="005456B7">
        <w:rPr>
          <w:rFonts w:eastAsia="Calibri" w:cstheme="minorHAnsi"/>
          <w:color w:val="000000"/>
          <w:lang w:eastAsia="hr-HR"/>
        </w:rPr>
        <w:t xml:space="preserve">  - dalje u tekstu ZJN 2016). </w:t>
      </w:r>
    </w:p>
    <w:p w14:paraId="79B10D44" w14:textId="34C9040B" w:rsidR="00996951" w:rsidRPr="005456B7" w:rsidRDefault="00996951" w:rsidP="00626590">
      <w:pPr>
        <w:spacing w:after="9" w:line="249" w:lineRule="auto"/>
        <w:ind w:hanging="10"/>
        <w:rPr>
          <w:rFonts w:eastAsia="Calibri" w:cstheme="minorHAnsi"/>
          <w:color w:val="000000"/>
          <w:lang w:eastAsia="hr-HR"/>
        </w:rPr>
      </w:pPr>
      <w:r w:rsidRPr="005456B7">
        <w:rPr>
          <w:rFonts w:eastAsia="Calibri" w:cstheme="minorHAnsi"/>
          <w:b/>
          <w:color w:val="000000"/>
          <w:lang w:eastAsia="hr-HR"/>
        </w:rPr>
        <w:t xml:space="preserve">II. OBVEZE IZVOĐAČA </w:t>
      </w:r>
    </w:p>
    <w:p w14:paraId="1856EC28"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2. </w:t>
      </w:r>
    </w:p>
    <w:p w14:paraId="59AE7726" w14:textId="52ABBB56"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dužan prije početka radova proučiti užu i širu lokaciju na kojoj će se izvoditi radovi. Na osnovu toga će sačiniti organizaciju gradilišta. Organizacija kod izvođenja radova mora omogućiti pristup susjednim objektima kao i odvijanje prometa. Svi radovi trebaju biti izvedeni u skladu sa važećim normama i propisima za tu vrstu radova.  </w:t>
      </w:r>
    </w:p>
    <w:p w14:paraId="151DC4A0" w14:textId="068E618F"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lastRenderedPageBreak/>
        <w:t xml:space="preserve">(St.2.) Izvođač je dužan poštivati i provoditi sve mjere osiguranja radova i osiguranja protiv ozljeda na radu sukladno propisima iz područja zaštite na radu. U tijeku izvođenja radova, a posebno pri čišćenju, Izvođač je dužan svim raspoloživim sredstvima, spriječiti onečišćenje javnih površina, prašenje i širenje buke. </w:t>
      </w:r>
    </w:p>
    <w:p w14:paraId="55DBF0A4" w14:textId="1AD1CFEE" w:rsidR="00D9775D" w:rsidRPr="00BA1FAD" w:rsidRDefault="00996951" w:rsidP="00D9775D">
      <w:pPr>
        <w:spacing w:after="166" w:line="248" w:lineRule="auto"/>
        <w:ind w:hanging="10"/>
        <w:jc w:val="both"/>
        <w:rPr>
          <w:rFonts w:eastAsia="Calibri" w:cstheme="minorHAnsi"/>
          <w:lang w:eastAsia="hr-HR"/>
        </w:rPr>
      </w:pPr>
      <w:r w:rsidRPr="00BA1FAD">
        <w:rPr>
          <w:rFonts w:eastAsia="Calibri" w:cstheme="minorHAnsi"/>
          <w:lang w:eastAsia="hr-HR"/>
        </w:rPr>
        <w:t xml:space="preserve">(St.3.) </w:t>
      </w:r>
      <w:r w:rsidR="00D9775D" w:rsidRPr="00BA1FAD">
        <w:rPr>
          <w:rFonts w:eastAsia="Calibri" w:cstheme="minorHAnsi"/>
          <w:lang w:eastAsia="hr-HR"/>
        </w:rPr>
        <w:t>Izvođač je obvezan kod izvođenja radova provesti sve mjere predostrožnosti uključivo izradom zaštitnih naprava, zaštita i sl. za sve radove. Izvođač je jedini odgovoran za eventualno počinjenje štete trećim osobama iz bilo koje aktivnosti u vezi s izvođenjem radova te je obvezan osigurati se od eventualnih nastalih šteta.</w:t>
      </w:r>
    </w:p>
    <w:p w14:paraId="1FE58F5A" w14:textId="38DCA876" w:rsidR="00996951" w:rsidRDefault="00996951" w:rsidP="00CF1DB6">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(St.4.) Izvođač se obvezuje ugovorene radove obaviti u svemu prema važećim zakonima, propisima, normama i prema obvezatnim standardima, nalozima i uputama nadzornog inženjera, stručno i u skladu sa pravilima struke. </w:t>
      </w:r>
    </w:p>
    <w:p w14:paraId="4AFB3014" w14:textId="77777777" w:rsidR="00CF1DB6" w:rsidRPr="005456B7" w:rsidRDefault="00CF1DB6" w:rsidP="00CF1DB6">
      <w:pPr>
        <w:spacing w:after="10" w:line="248" w:lineRule="auto"/>
        <w:ind w:hanging="10"/>
        <w:jc w:val="both"/>
        <w:rPr>
          <w:rFonts w:eastAsia="Calibri" w:cstheme="minorHAnsi"/>
          <w:color w:val="000000"/>
          <w:lang w:eastAsia="hr-HR"/>
        </w:rPr>
      </w:pPr>
    </w:p>
    <w:p w14:paraId="4B0AC626" w14:textId="66FF144E" w:rsidR="0064273C" w:rsidRDefault="00996951" w:rsidP="00CF1DB6">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(St.5.) Izvođač se obvezuje ugovorene radove</w:t>
      </w:r>
      <w:r w:rsidR="001001D3" w:rsidRPr="005456B7">
        <w:rPr>
          <w:rFonts w:eastAsia="Calibri" w:cstheme="minorHAnsi"/>
          <w:color w:val="000000"/>
          <w:lang w:eastAsia="hr-HR"/>
        </w:rPr>
        <w:t xml:space="preserve"> i opremanje</w:t>
      </w:r>
      <w:r w:rsidRPr="005456B7">
        <w:rPr>
          <w:rFonts w:eastAsia="Calibri" w:cstheme="minorHAnsi"/>
          <w:color w:val="000000"/>
          <w:lang w:eastAsia="hr-HR"/>
        </w:rPr>
        <w:t xml:space="preserve"> izvesti kvalitetno, u ugovorenom roku i na ugovoreni način u svemu prema opisu, opsegu, vrsti, količini i jediničnim cijenama iz Troškovnika koji je sastavni dio ovoga Ugovora. </w:t>
      </w:r>
    </w:p>
    <w:p w14:paraId="6B8C0429" w14:textId="77777777" w:rsidR="00CF1DB6" w:rsidRPr="005456B7" w:rsidRDefault="00CF1DB6" w:rsidP="00CF1DB6">
      <w:pPr>
        <w:spacing w:after="10" w:line="248" w:lineRule="auto"/>
        <w:ind w:hanging="10"/>
        <w:jc w:val="both"/>
        <w:rPr>
          <w:rFonts w:eastAsia="Calibri" w:cstheme="minorHAnsi"/>
          <w:color w:val="000000"/>
          <w:lang w:eastAsia="hr-HR"/>
        </w:rPr>
      </w:pPr>
    </w:p>
    <w:p w14:paraId="12908B50" w14:textId="1E84A066" w:rsidR="0064273C" w:rsidRPr="005456B7" w:rsidRDefault="0064273C" w:rsidP="0064273C">
      <w:pPr>
        <w:spacing w:after="10" w:line="248" w:lineRule="auto"/>
        <w:ind w:hanging="10"/>
        <w:jc w:val="both"/>
        <w:rPr>
          <w:rFonts w:cstheme="minorHAnsi"/>
        </w:rPr>
      </w:pPr>
      <w:r w:rsidRPr="005456B7">
        <w:rPr>
          <w:rFonts w:eastAsia="Calibri" w:cstheme="minorHAnsi"/>
          <w:color w:val="000000"/>
          <w:lang w:eastAsia="hr-HR"/>
        </w:rPr>
        <w:t xml:space="preserve">(St.6.) </w:t>
      </w:r>
      <w:r w:rsidRPr="005456B7">
        <w:rPr>
          <w:rFonts w:cstheme="minorHAnsi"/>
          <w:color w:val="000000"/>
        </w:rPr>
        <w:t xml:space="preserve">Izvođač se obvezuje nakon </w:t>
      </w:r>
      <w:r w:rsidRPr="005456B7">
        <w:rPr>
          <w:rFonts w:cstheme="minorHAnsi"/>
        </w:rPr>
        <w:t>sklapanja ugovora a najkasnije prije obavljanja prvog posla dostaviti za sve pravne osobe iz ponude koje će izvoditi radove/poslove dostaviti dokaze kojima se potvrđuje da ispunjavaju sve uvjete za obavljanje djelatnosti građenja (za pravnu osobu ili fizičku osobu obrtnika) u Republici Hrvatskoj sukladno Zakonu o poslovima i djelatnostima prostornog uređenja i gradnje (N</w:t>
      </w:r>
      <w:r w:rsidR="00CF1DB6">
        <w:rPr>
          <w:rFonts w:cstheme="minorHAnsi"/>
        </w:rPr>
        <w:t>arodne novine, broj:</w:t>
      </w:r>
      <w:r w:rsidRPr="005456B7">
        <w:rPr>
          <w:rFonts w:cstheme="minorHAnsi"/>
        </w:rPr>
        <w:t xml:space="preserve"> 78/15, 118/18</w:t>
      </w:r>
      <w:r w:rsidR="00CF1DB6">
        <w:rPr>
          <w:rFonts w:cstheme="minorHAnsi"/>
        </w:rPr>
        <w:t xml:space="preserve"> i</w:t>
      </w:r>
      <w:r w:rsidRPr="005456B7">
        <w:rPr>
          <w:rFonts w:cstheme="minorHAnsi"/>
        </w:rPr>
        <w:t xml:space="preserve"> 110/19</w:t>
      </w:r>
      <w:r w:rsidR="00CF1DB6">
        <w:rPr>
          <w:rFonts w:cstheme="minorHAnsi"/>
        </w:rPr>
        <w:t>)</w:t>
      </w:r>
      <w:r w:rsidRPr="005456B7">
        <w:rPr>
          <w:rFonts w:cstheme="minorHAnsi"/>
        </w:rPr>
        <w:t xml:space="preserve">.  Pravna osoba sa sjedištem u Republici Hrvatskoj ili fizička osoba obrtnik koji ima registrirani obrt na području Republike Hrvatske navedeni zahtjev dokazuje sljedećim dokumentom: </w:t>
      </w:r>
    </w:p>
    <w:p w14:paraId="4E3D498A" w14:textId="77777777" w:rsidR="0064273C" w:rsidRPr="005456B7" w:rsidRDefault="0064273C" w:rsidP="0064273C">
      <w:pPr>
        <w:tabs>
          <w:tab w:val="left" w:pos="8505"/>
        </w:tabs>
        <w:autoSpaceDE w:val="0"/>
        <w:autoSpaceDN w:val="0"/>
        <w:adjustRightInd w:val="0"/>
        <w:spacing w:after="120"/>
        <w:jc w:val="both"/>
        <w:rPr>
          <w:rFonts w:cstheme="minorHAnsi"/>
        </w:rPr>
      </w:pPr>
      <w:r w:rsidRPr="005456B7">
        <w:rPr>
          <w:rFonts w:cstheme="minorHAnsi"/>
        </w:rPr>
        <w:t xml:space="preserve">- dokazom da je registriran za obavljanje djelatnosti građenja, odnosno za izvođenje pojedinih radova i </w:t>
      </w:r>
    </w:p>
    <w:p w14:paraId="56D00280" w14:textId="2CAE723E" w:rsidR="00BE4BBE" w:rsidRPr="005456B7" w:rsidRDefault="0064273C" w:rsidP="0064273C">
      <w:pPr>
        <w:tabs>
          <w:tab w:val="left" w:pos="8505"/>
        </w:tabs>
        <w:autoSpaceDE w:val="0"/>
        <w:autoSpaceDN w:val="0"/>
        <w:adjustRightInd w:val="0"/>
        <w:spacing w:after="120"/>
        <w:jc w:val="both"/>
        <w:rPr>
          <w:rFonts w:cstheme="minorHAnsi"/>
        </w:rPr>
      </w:pPr>
      <w:r w:rsidRPr="005456B7">
        <w:rPr>
          <w:rFonts w:cstheme="minorHAnsi"/>
        </w:rPr>
        <w:t>- dokazom da ima zaposlenog inženjera gradilišta i/ili voditelja radova (npr. elektronički zapis)</w:t>
      </w:r>
    </w:p>
    <w:p w14:paraId="41719FDB" w14:textId="7917ACFC" w:rsidR="00BE4BBE" w:rsidRPr="005456B7" w:rsidRDefault="00BE4BBE"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64273C" w:rsidRPr="005456B7">
        <w:rPr>
          <w:rFonts w:eastAsia="Calibri" w:cstheme="minorHAnsi"/>
          <w:color w:val="000000"/>
          <w:lang w:eastAsia="hr-HR"/>
        </w:rPr>
        <w:t>7</w:t>
      </w:r>
      <w:r w:rsidRPr="005456B7">
        <w:rPr>
          <w:rFonts w:eastAsia="Calibri" w:cstheme="minorHAnsi"/>
          <w:color w:val="000000"/>
          <w:lang w:eastAsia="hr-HR"/>
        </w:rPr>
        <w:t>.) Izvođa</w:t>
      </w:r>
      <w:r w:rsidR="0064273C" w:rsidRPr="005456B7">
        <w:rPr>
          <w:rFonts w:eastAsia="Calibri" w:cstheme="minorHAnsi"/>
          <w:color w:val="000000"/>
          <w:lang w:eastAsia="hr-HR"/>
        </w:rPr>
        <w:t xml:space="preserve">č </w:t>
      </w:r>
      <w:r w:rsidR="0064273C" w:rsidRPr="005456B7">
        <w:rPr>
          <w:rFonts w:cstheme="minorHAnsi"/>
        </w:rPr>
        <w:t xml:space="preserve">je obvezan nakon sklapanja ugovora a najkasnije prije obavljanja prvog posla Naručitelju dostaviti izvadak iz Registra stvarnih vlasnika odnosno jednakovrijedni dokument u državi poslovnog </w:t>
      </w:r>
      <w:proofErr w:type="spellStart"/>
      <w:r w:rsidR="0064273C" w:rsidRPr="005456B7">
        <w:rPr>
          <w:rFonts w:cstheme="minorHAnsi"/>
        </w:rPr>
        <w:t>nastana</w:t>
      </w:r>
      <w:proofErr w:type="spellEnd"/>
      <w:r w:rsidR="0064273C" w:rsidRPr="005456B7">
        <w:rPr>
          <w:rFonts w:cstheme="minorHAnsi"/>
        </w:rPr>
        <w:t xml:space="preserve"> ugovaratelja. Jednaka obveza vrijedi i za </w:t>
      </w:r>
      <w:proofErr w:type="spellStart"/>
      <w:r w:rsidR="0064273C" w:rsidRPr="005456B7">
        <w:rPr>
          <w:rFonts w:cstheme="minorHAnsi"/>
        </w:rPr>
        <w:t>podugovaratelja</w:t>
      </w:r>
      <w:proofErr w:type="spellEnd"/>
      <w:r w:rsidR="0064273C" w:rsidRPr="005456B7">
        <w:rPr>
          <w:rFonts w:cstheme="minorHAnsi"/>
        </w:rPr>
        <w:t>.</w:t>
      </w:r>
    </w:p>
    <w:p w14:paraId="2DAE66D7" w14:textId="77777777" w:rsidR="0064273C" w:rsidRPr="005456B7" w:rsidRDefault="0064273C" w:rsidP="00A454F2">
      <w:pPr>
        <w:spacing w:after="10" w:line="248" w:lineRule="auto"/>
        <w:ind w:hanging="10"/>
        <w:jc w:val="both"/>
        <w:rPr>
          <w:rFonts w:eastAsia="Calibri" w:cstheme="minorHAnsi"/>
          <w:color w:val="000000"/>
          <w:lang w:eastAsia="hr-HR"/>
        </w:rPr>
      </w:pPr>
    </w:p>
    <w:p w14:paraId="1A52D7D4" w14:textId="0765157D" w:rsidR="003C5D07" w:rsidRPr="005456B7" w:rsidRDefault="0064273C" w:rsidP="0064273C">
      <w:pPr>
        <w:tabs>
          <w:tab w:val="left" w:pos="8505"/>
        </w:tabs>
        <w:autoSpaceDE w:val="0"/>
        <w:autoSpaceDN w:val="0"/>
        <w:adjustRightInd w:val="0"/>
        <w:spacing w:after="120"/>
        <w:jc w:val="both"/>
        <w:rPr>
          <w:rFonts w:cstheme="minorHAnsi"/>
        </w:rPr>
      </w:pPr>
      <w:r w:rsidRPr="005456B7">
        <w:rPr>
          <w:rFonts w:cstheme="minorHAnsi"/>
        </w:rPr>
        <w:t>(St.8.) U slučaju da Izvođač dokaze iz st. 6. i st. 7. ovoga članka ne dostavi u roku koji je propisan Naručitelj može raskinuti ugovor i naplatiti jamstvo za uredno ispunjenje ugovora.</w:t>
      </w:r>
    </w:p>
    <w:p w14:paraId="54CAD0E1" w14:textId="77777777" w:rsidR="00CF1DB6" w:rsidRDefault="003C5D07" w:rsidP="003C5D07">
      <w:pPr>
        <w:pStyle w:val="Tekstfusnote"/>
        <w:widowControl/>
        <w:suppressAutoHyphens/>
        <w:autoSpaceDE/>
        <w:autoSpaceDN/>
        <w:adjustRightInd/>
        <w:jc w:val="both"/>
        <w:textAlignment w:val="baseline"/>
        <w:rPr>
          <w:rFonts w:asciiTheme="minorHAnsi" w:hAnsiTheme="minorHAnsi" w:cstheme="minorHAnsi"/>
        </w:rPr>
      </w:pPr>
      <w:r w:rsidRPr="005456B7">
        <w:rPr>
          <w:rFonts w:asciiTheme="minorHAnsi" w:hAnsiTheme="minorHAnsi" w:cstheme="minorHAnsi"/>
        </w:rPr>
        <w:t xml:space="preserve">(St.9.) Izvođač se obvezuje u realizaciji ugovora angažirati </w:t>
      </w:r>
      <w:r w:rsidR="00CF1DB6">
        <w:rPr>
          <w:rFonts w:asciiTheme="minorHAnsi" w:hAnsiTheme="minorHAnsi" w:cstheme="minorHAnsi"/>
        </w:rPr>
        <w:t xml:space="preserve">minimalno </w:t>
      </w:r>
      <w:r w:rsidRPr="005456B7">
        <w:rPr>
          <w:rFonts w:asciiTheme="minorHAnsi" w:hAnsiTheme="minorHAnsi" w:cstheme="minorHAnsi"/>
        </w:rPr>
        <w:t>stručnjak</w:t>
      </w:r>
      <w:r w:rsidR="00CF1DB6">
        <w:rPr>
          <w:rFonts w:asciiTheme="minorHAnsi" w:hAnsiTheme="minorHAnsi" w:cstheme="minorHAnsi"/>
        </w:rPr>
        <w:t>a</w:t>
      </w:r>
      <w:r w:rsidRPr="005456B7">
        <w:rPr>
          <w:rFonts w:asciiTheme="minorHAnsi" w:hAnsiTheme="minorHAnsi" w:cstheme="minorHAnsi"/>
        </w:rPr>
        <w:t xml:space="preserve"> koje</w:t>
      </w:r>
      <w:r w:rsidR="00CF1DB6">
        <w:rPr>
          <w:rFonts w:asciiTheme="minorHAnsi" w:hAnsiTheme="minorHAnsi" w:cstheme="minorHAnsi"/>
        </w:rPr>
        <w:t>g</w:t>
      </w:r>
      <w:r w:rsidRPr="005456B7">
        <w:rPr>
          <w:rFonts w:asciiTheme="minorHAnsi" w:hAnsiTheme="minorHAnsi" w:cstheme="minorHAnsi"/>
        </w:rPr>
        <w:t xml:space="preserve"> je nominirao u ponudi</w:t>
      </w:r>
      <w:r w:rsidR="00CF1DB6">
        <w:rPr>
          <w:rFonts w:asciiTheme="minorHAnsi" w:hAnsiTheme="minorHAnsi" w:cstheme="minorHAnsi"/>
        </w:rPr>
        <w:t>:</w:t>
      </w:r>
    </w:p>
    <w:p w14:paraId="146641C2" w14:textId="227B4356" w:rsidR="003C5D07" w:rsidRPr="005456B7" w:rsidRDefault="00CF1DB6" w:rsidP="003C5D07">
      <w:pPr>
        <w:pStyle w:val="Tekstfusnote"/>
        <w:widowControl/>
        <w:suppressAutoHyphens/>
        <w:autoSpaceDE/>
        <w:autoSpaceDN/>
        <w:adjustRightInd/>
        <w:jc w:val="both"/>
        <w:textAlignment w:val="baseline"/>
        <w:rPr>
          <w:rFonts w:asciiTheme="minorHAnsi" w:hAnsiTheme="minorHAnsi" w:cstheme="minorHAnsi"/>
          <w:color w:val="000000"/>
        </w:rPr>
      </w:pPr>
      <w:r>
        <w:rPr>
          <w:rFonts w:asciiTheme="minorHAnsi" w:hAnsiTheme="minorHAnsi" w:cstheme="minorHAnsi"/>
        </w:rPr>
        <w:t>________________________________________________</w:t>
      </w:r>
      <w:r w:rsidR="003C5D07" w:rsidRPr="005456B7">
        <w:rPr>
          <w:rFonts w:asciiTheme="minorHAnsi" w:hAnsiTheme="minorHAnsi" w:cstheme="minorHAnsi"/>
        </w:rPr>
        <w:t xml:space="preserve">. Izvođač može u izvršenju ugovora koristiti i druge stručnjake pored </w:t>
      </w:r>
      <w:r>
        <w:rPr>
          <w:rFonts w:asciiTheme="minorHAnsi" w:hAnsiTheme="minorHAnsi" w:cstheme="minorHAnsi"/>
        </w:rPr>
        <w:t>nominiranog</w:t>
      </w:r>
      <w:r w:rsidR="003C5D07" w:rsidRPr="005456B7">
        <w:rPr>
          <w:rFonts w:asciiTheme="minorHAnsi" w:hAnsiTheme="minorHAnsi" w:cstheme="minorHAnsi"/>
        </w:rPr>
        <w:t xml:space="preserve"> stručnjaka, ali u izvršenju ugovora mora koristiti </w:t>
      </w:r>
      <w:r>
        <w:rPr>
          <w:rFonts w:asciiTheme="minorHAnsi" w:hAnsiTheme="minorHAnsi" w:cstheme="minorHAnsi"/>
        </w:rPr>
        <w:t xml:space="preserve">nominiranog stručnjaka iz ponude. </w:t>
      </w:r>
    </w:p>
    <w:p w14:paraId="511B9C18" w14:textId="77777777" w:rsidR="003C5D07" w:rsidRPr="005456B7" w:rsidRDefault="003C5D07" w:rsidP="003C5D07">
      <w:pPr>
        <w:pStyle w:val="Tekstfusnote"/>
        <w:widowControl/>
        <w:suppressAutoHyphens/>
        <w:autoSpaceDE/>
        <w:autoSpaceDN/>
        <w:adjustRightInd/>
        <w:jc w:val="both"/>
        <w:textAlignment w:val="baseline"/>
        <w:rPr>
          <w:rFonts w:asciiTheme="minorHAnsi" w:hAnsiTheme="minorHAnsi" w:cstheme="minorHAnsi"/>
          <w:color w:val="000000"/>
        </w:rPr>
      </w:pPr>
    </w:p>
    <w:p w14:paraId="50C61B7B" w14:textId="758C3E49" w:rsidR="003C5D07" w:rsidRPr="005456B7" w:rsidRDefault="003C5D07" w:rsidP="003C5D07">
      <w:pPr>
        <w:jc w:val="both"/>
        <w:rPr>
          <w:rFonts w:cstheme="minorHAnsi"/>
        </w:rPr>
      </w:pPr>
      <w:r w:rsidRPr="005456B7">
        <w:rPr>
          <w:rFonts w:cstheme="minorHAnsi"/>
        </w:rPr>
        <w:t>(St.10.) U slučaju da Izvođač tijekom izvođenja radova, odnosno izvršenja ugovora, nije više u mogućnosti staviti na raspolaganje stručnjaka koje</w:t>
      </w:r>
      <w:r w:rsidR="00CF1DB6">
        <w:rPr>
          <w:rFonts w:cstheme="minorHAnsi"/>
        </w:rPr>
        <w:t>g</w:t>
      </w:r>
      <w:r w:rsidRPr="005456B7">
        <w:rPr>
          <w:rFonts w:cstheme="minorHAnsi"/>
        </w:rPr>
        <w:t xml:space="preserve"> je u ponudi naveo s ciljem ispunjavanja uvjeta stručne sposobnosti, dužan je naručitelju dostaviti tražene podatke i dokumente za novog stručnjaka. Navedeni novi stručnjak mora minimalno ispunjavati </w:t>
      </w:r>
      <w:r w:rsidR="00CF1DB6">
        <w:rPr>
          <w:rFonts w:cstheme="minorHAnsi"/>
        </w:rPr>
        <w:t>uvjete i</w:t>
      </w:r>
      <w:r w:rsidRPr="005456B7">
        <w:rPr>
          <w:rFonts w:cstheme="minorHAnsi"/>
        </w:rPr>
        <w:t xml:space="preserve"> kriterije </w:t>
      </w:r>
      <w:r w:rsidR="00CF1DB6">
        <w:rPr>
          <w:rFonts w:cstheme="minorHAnsi"/>
        </w:rPr>
        <w:t>tražene za stručnjaka u</w:t>
      </w:r>
      <w:r w:rsidRPr="005456B7">
        <w:rPr>
          <w:rFonts w:cstheme="minorHAnsi"/>
        </w:rPr>
        <w:t xml:space="preserve"> dokumentaciji o nabavi provedenog postupka javne nabave.</w:t>
      </w:r>
    </w:p>
    <w:p w14:paraId="1A872705" w14:textId="77777777"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3.</w:t>
      </w:r>
      <w:r w:rsidRPr="005456B7">
        <w:rPr>
          <w:rFonts w:eastAsia="Calibri" w:cstheme="minorHAnsi"/>
          <w:color w:val="000000"/>
          <w:lang w:eastAsia="hr-HR"/>
        </w:rPr>
        <w:t xml:space="preserve"> </w:t>
      </w:r>
    </w:p>
    <w:p w14:paraId="2AE0811C" w14:textId="5532B5EC" w:rsidR="000243E4" w:rsidRPr="005456B7" w:rsidRDefault="000243E4" w:rsidP="00A454F2">
      <w:pPr>
        <w:spacing w:after="158"/>
        <w:rPr>
          <w:rFonts w:eastAsia="Calibri" w:cstheme="minorHAnsi"/>
          <w:bCs/>
          <w:color w:val="000000"/>
          <w:lang w:eastAsia="hr-HR"/>
        </w:rPr>
      </w:pPr>
      <w:r w:rsidRPr="005456B7">
        <w:rPr>
          <w:rFonts w:eastAsia="Calibri" w:cstheme="minorHAnsi"/>
          <w:bCs/>
          <w:color w:val="000000"/>
          <w:lang w:eastAsia="hr-HR"/>
        </w:rPr>
        <w:t>(St.1</w:t>
      </w:r>
      <w:r w:rsidR="007C48A9">
        <w:rPr>
          <w:rFonts w:eastAsia="Calibri" w:cstheme="minorHAnsi"/>
          <w:bCs/>
          <w:color w:val="000000"/>
          <w:lang w:eastAsia="hr-HR"/>
        </w:rPr>
        <w:t>.</w:t>
      </w:r>
      <w:r w:rsidRPr="005456B7">
        <w:rPr>
          <w:rFonts w:eastAsia="Calibri" w:cstheme="minorHAnsi"/>
          <w:bCs/>
          <w:color w:val="000000"/>
          <w:lang w:eastAsia="hr-HR"/>
        </w:rPr>
        <w:t xml:space="preserve">) Dužnost Izvođača je: </w:t>
      </w:r>
    </w:p>
    <w:p w14:paraId="60C41537" w14:textId="624903B8" w:rsidR="006A483E" w:rsidRPr="005456B7" w:rsidRDefault="006A483E" w:rsidP="00A454F2">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u najdužem roku od 20 kalendarskih dana od potpisa Ugovora izraditi operativni (terminski) i financijski plan izvođenja radova te ga dostaviti Naručitelju,</w:t>
      </w:r>
    </w:p>
    <w:p w14:paraId="1DA06B42" w14:textId="241D69D5" w:rsidR="000243E4" w:rsidRPr="005456B7" w:rsidRDefault="000243E4" w:rsidP="00A454F2">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ugovorene radove započeti i završiti u ugovorenom roku, </w:t>
      </w:r>
    </w:p>
    <w:p w14:paraId="2E3F958D" w14:textId="172C8B15" w:rsidR="000243E4" w:rsidRPr="005456B7" w:rsidRDefault="000243E4" w:rsidP="00A454F2">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radove izvesti kvalitetno prema ponudbenom troškovniku i pravilima struke, savjetima </w:t>
      </w:r>
      <w:r w:rsidR="00CF1DB6">
        <w:rPr>
          <w:rFonts w:eastAsia="Calibri" w:cstheme="minorHAnsi"/>
          <w:bCs/>
          <w:color w:val="000000"/>
          <w:lang w:eastAsia="hr-HR"/>
        </w:rPr>
        <w:t>n</w:t>
      </w:r>
      <w:r w:rsidRPr="005456B7">
        <w:rPr>
          <w:rFonts w:eastAsia="Calibri" w:cstheme="minorHAnsi"/>
          <w:bCs/>
          <w:color w:val="000000"/>
          <w:lang w:eastAsia="hr-HR"/>
        </w:rPr>
        <w:t xml:space="preserve">adzornog inženjera i projektanta </w:t>
      </w:r>
    </w:p>
    <w:p w14:paraId="58591325" w14:textId="77777777" w:rsidR="000243E4" w:rsidRPr="005456B7" w:rsidRDefault="000243E4" w:rsidP="00A454F2">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lastRenderedPageBreak/>
        <w:t xml:space="preserve">ugrađivati materijal koji odgovara propisanim standardima, odnosno za koji je pribavljen dokazni certifikat, </w:t>
      </w:r>
    </w:p>
    <w:p w14:paraId="6C4052DF" w14:textId="77777777" w:rsidR="000243E4" w:rsidRPr="005456B7" w:rsidRDefault="000243E4" w:rsidP="00A454F2">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ako Izvođač ugradi materijal (proizvod) bolje kvalitete od troškovnikom označene, nema pravo na posebnu naknadu, ako Naručitelj na to ne pristane, </w:t>
      </w:r>
    </w:p>
    <w:p w14:paraId="035BD98B" w14:textId="77777777" w:rsidR="00E96B97" w:rsidRPr="005456B7" w:rsidRDefault="000243E4" w:rsidP="00E96B97">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pravodobno poduzimati mjere sigurnosti radova, opreme i materijala</w:t>
      </w:r>
      <w:r w:rsidR="00E96B97" w:rsidRPr="005456B7">
        <w:rPr>
          <w:rFonts w:eastAsia="Calibri" w:cstheme="minorHAnsi"/>
          <w:bCs/>
          <w:color w:val="000000"/>
          <w:lang w:eastAsia="hr-HR"/>
        </w:rPr>
        <w:t>,</w:t>
      </w:r>
    </w:p>
    <w:p w14:paraId="5E9E69BF" w14:textId="1E377127" w:rsidR="005456B7" w:rsidRPr="005456B7" w:rsidRDefault="005456B7" w:rsidP="005456B7">
      <w:pPr>
        <w:pStyle w:val="Odlomakpopisa"/>
        <w:numPr>
          <w:ilvl w:val="0"/>
          <w:numId w:val="7"/>
        </w:numPr>
        <w:spacing w:after="158"/>
        <w:ind w:left="417"/>
        <w:rPr>
          <w:rFonts w:eastAsia="Calibri" w:cstheme="minorHAnsi"/>
          <w:bCs/>
          <w:color w:val="000000"/>
          <w:lang w:eastAsia="hr-HR"/>
        </w:rPr>
      </w:pPr>
      <w:r w:rsidRPr="005456B7">
        <w:rPr>
          <w:rFonts w:eastAsia="Calibri" w:cstheme="minorHAnsi"/>
          <w:bCs/>
          <w:color w:val="000000"/>
          <w:lang w:eastAsia="hr-HR"/>
        </w:rPr>
        <w:t xml:space="preserve">pridržavati se </w:t>
      </w:r>
      <w:r w:rsidRPr="005456B7">
        <w:rPr>
          <w:rFonts w:cstheme="minorHAnsi"/>
        </w:rPr>
        <w:t xml:space="preserve">Do No </w:t>
      </w:r>
      <w:proofErr w:type="spellStart"/>
      <w:r w:rsidRPr="005456B7">
        <w:rPr>
          <w:rFonts w:cstheme="minorHAnsi"/>
        </w:rPr>
        <w:t>Significant</w:t>
      </w:r>
      <w:proofErr w:type="spellEnd"/>
      <w:r w:rsidRPr="005456B7">
        <w:rPr>
          <w:rFonts w:cstheme="minorHAnsi"/>
        </w:rPr>
        <w:t xml:space="preserve"> </w:t>
      </w:r>
      <w:proofErr w:type="spellStart"/>
      <w:r w:rsidRPr="005456B7">
        <w:rPr>
          <w:rFonts w:cstheme="minorHAnsi"/>
        </w:rPr>
        <w:t>Harm</w:t>
      </w:r>
      <w:proofErr w:type="spellEnd"/>
      <w:r w:rsidRPr="005456B7">
        <w:rPr>
          <w:rFonts w:cstheme="minorHAnsi"/>
        </w:rPr>
        <w:t xml:space="preserve"> </w:t>
      </w:r>
      <w:proofErr w:type="spellStart"/>
      <w:r w:rsidRPr="005456B7">
        <w:rPr>
          <w:rFonts w:cstheme="minorHAnsi"/>
        </w:rPr>
        <w:t>principle</w:t>
      </w:r>
      <w:proofErr w:type="spellEnd"/>
      <w:r w:rsidRPr="005456B7">
        <w:rPr>
          <w:rFonts w:cstheme="minorHAnsi"/>
        </w:rPr>
        <w:t xml:space="preserve"> („ne nanosi bitnu štetu”: dalje u tekstu: DNSH) što znači da se ne podupiru i ne obavljaju gospodarske djelatnosti kojima se nanosi bitna šteta bilo kojem od okolišnih ciljeva, ako je to relevantno, u smislu članka 17. Uredbe (EU) 2020/852</w:t>
      </w:r>
      <w:r w:rsidR="00CF1DB6">
        <w:rPr>
          <w:rFonts w:cstheme="minorHAnsi"/>
        </w:rPr>
        <w:t>. Izvođač se obvezuje na zahtjev Naručitelja o tome dostaviti Izjavu.</w:t>
      </w:r>
    </w:p>
    <w:p w14:paraId="3DC2384E" w14:textId="77777777" w:rsidR="00E96B97" w:rsidRPr="005456B7" w:rsidRDefault="00E96B97" w:rsidP="00E96B97">
      <w:pPr>
        <w:pStyle w:val="Odlomakpopisa"/>
        <w:spacing w:after="158"/>
        <w:ind w:left="417"/>
        <w:rPr>
          <w:rFonts w:eastAsia="Calibri" w:cstheme="minorHAnsi"/>
          <w:bCs/>
          <w:color w:val="000000"/>
          <w:lang w:eastAsia="hr-HR"/>
        </w:rPr>
      </w:pPr>
    </w:p>
    <w:p w14:paraId="5F8B0BD9" w14:textId="3AE35E9B" w:rsidR="00996951" w:rsidRPr="005456B7" w:rsidRDefault="00996951" w:rsidP="00226274">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II</w:t>
      </w:r>
      <w:r w:rsidR="00626590" w:rsidRPr="005456B7">
        <w:rPr>
          <w:rFonts w:eastAsia="Calibri" w:cstheme="minorHAnsi"/>
          <w:b/>
          <w:color w:val="000000"/>
          <w:lang w:eastAsia="hr-HR"/>
        </w:rPr>
        <w:t>I</w:t>
      </w:r>
      <w:r w:rsidRPr="005456B7">
        <w:rPr>
          <w:rFonts w:eastAsia="Calibri" w:cstheme="minorHAnsi"/>
          <w:b/>
          <w:color w:val="000000"/>
          <w:lang w:eastAsia="hr-HR"/>
        </w:rPr>
        <w:t xml:space="preserve">. CIJENA </w:t>
      </w:r>
    </w:p>
    <w:p w14:paraId="74527E1D" w14:textId="7C206AD5"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CF1DB6">
        <w:rPr>
          <w:rFonts w:eastAsia="Calibri" w:cstheme="minorHAnsi"/>
          <w:b/>
          <w:color w:val="000000"/>
          <w:lang w:eastAsia="hr-HR"/>
        </w:rPr>
        <w:t>4</w:t>
      </w:r>
      <w:r w:rsidRPr="005456B7">
        <w:rPr>
          <w:rFonts w:eastAsia="Calibri" w:cstheme="minorHAnsi"/>
          <w:b/>
          <w:color w:val="000000"/>
          <w:lang w:eastAsia="hr-HR"/>
        </w:rPr>
        <w:t xml:space="preserve">. </w:t>
      </w:r>
    </w:p>
    <w:p w14:paraId="1BBD0929" w14:textId="0B8AA8A6"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Ugovorne strane suglasno utvrđuju cijenu svih ugovorenih radova u iznosu od </w:t>
      </w:r>
      <w:r w:rsidR="00CF1DB6">
        <w:rPr>
          <w:rFonts w:eastAsia="Calibri" w:cstheme="minorHAnsi"/>
          <w:b/>
          <w:bCs/>
          <w:lang w:eastAsia="hr-HR"/>
        </w:rPr>
        <w:t>___________</w:t>
      </w:r>
      <w:r w:rsidR="00246E68" w:rsidRPr="00246E68">
        <w:rPr>
          <w:rFonts w:eastAsia="Calibri" w:cstheme="minorHAnsi"/>
          <w:b/>
          <w:bCs/>
          <w:lang w:eastAsia="hr-HR"/>
        </w:rPr>
        <w:t xml:space="preserve"> </w:t>
      </w:r>
      <w:r w:rsidRPr="005456B7">
        <w:rPr>
          <w:rFonts w:eastAsia="Calibri" w:cstheme="minorHAnsi"/>
          <w:color w:val="000000"/>
          <w:lang w:eastAsia="hr-HR"/>
        </w:rPr>
        <w:t xml:space="preserve"> </w:t>
      </w:r>
      <w:r w:rsidR="00CF1DB6">
        <w:rPr>
          <w:rFonts w:eastAsia="Calibri" w:cstheme="minorHAnsi"/>
          <w:color w:val="000000"/>
          <w:lang w:eastAsia="hr-HR"/>
        </w:rPr>
        <w:t>EUR</w:t>
      </w:r>
      <w:r w:rsidRPr="005456B7">
        <w:rPr>
          <w:rFonts w:eastAsia="Calibri" w:cstheme="minorHAnsi"/>
          <w:color w:val="000000"/>
          <w:lang w:eastAsia="hr-HR"/>
        </w:rPr>
        <w:t xml:space="preserve"> bez poreza na dodanu vrijednost. </w:t>
      </w:r>
    </w:p>
    <w:p w14:paraId="75F82822" w14:textId="77777777" w:rsidR="00226274" w:rsidRPr="005456B7" w:rsidRDefault="00226274" w:rsidP="00A454F2">
      <w:pPr>
        <w:spacing w:after="10" w:line="248" w:lineRule="auto"/>
        <w:ind w:hanging="10"/>
        <w:jc w:val="both"/>
        <w:rPr>
          <w:rFonts w:eastAsia="Calibri" w:cstheme="minorHAnsi"/>
          <w:color w:val="000000"/>
          <w:lang w:eastAsia="hr-HR"/>
        </w:rPr>
      </w:pPr>
    </w:p>
    <w:p w14:paraId="3E152FA7" w14:textId="60FB9DE5"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 xml:space="preserve">Porez na dodanu vrijednost iznosi </w:t>
      </w:r>
      <w:r w:rsidR="00CF1DB6">
        <w:rPr>
          <w:rFonts w:eastAsia="Calibri" w:cstheme="minorHAnsi"/>
          <w:b/>
          <w:bCs/>
          <w:lang w:eastAsia="hr-HR"/>
        </w:rPr>
        <w:t>________</w:t>
      </w:r>
      <w:r w:rsidR="00246E68" w:rsidRPr="00246E68">
        <w:rPr>
          <w:rFonts w:eastAsia="Calibri" w:cstheme="minorHAnsi"/>
          <w:b/>
          <w:bCs/>
          <w:lang w:eastAsia="hr-HR"/>
        </w:rPr>
        <w:t xml:space="preserve"> </w:t>
      </w:r>
      <w:r w:rsidRPr="005456B7">
        <w:rPr>
          <w:rFonts w:eastAsia="Calibri" w:cstheme="minorHAnsi"/>
          <w:color w:val="000000"/>
          <w:lang w:eastAsia="hr-HR"/>
        </w:rPr>
        <w:t xml:space="preserve"> </w:t>
      </w:r>
      <w:r w:rsidR="00CF1DB6">
        <w:rPr>
          <w:rFonts w:eastAsia="Calibri" w:cstheme="minorHAnsi"/>
          <w:color w:val="000000"/>
          <w:lang w:eastAsia="hr-HR"/>
        </w:rPr>
        <w:t>EUR</w:t>
      </w:r>
      <w:r w:rsidRPr="005456B7">
        <w:rPr>
          <w:rFonts w:eastAsia="Calibri" w:cstheme="minorHAnsi"/>
          <w:color w:val="000000"/>
          <w:lang w:eastAsia="hr-HR"/>
        </w:rPr>
        <w:t xml:space="preserve">. </w:t>
      </w:r>
    </w:p>
    <w:p w14:paraId="4A2361AF" w14:textId="77777777" w:rsidR="00226274" w:rsidRPr="005456B7" w:rsidRDefault="00226274" w:rsidP="00A454F2">
      <w:pPr>
        <w:spacing w:after="5" w:line="249" w:lineRule="auto"/>
        <w:ind w:hanging="10"/>
        <w:jc w:val="both"/>
        <w:rPr>
          <w:rFonts w:eastAsia="Calibri" w:cstheme="minorHAnsi"/>
          <w:color w:val="000000"/>
          <w:lang w:eastAsia="hr-HR"/>
        </w:rPr>
      </w:pPr>
    </w:p>
    <w:p w14:paraId="4DD1F7A1" w14:textId="1DF2608F" w:rsidR="00996951"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Ukupna cijena svih ugovorenih radova</w:t>
      </w:r>
      <w:r w:rsidR="001001D3" w:rsidRPr="005456B7">
        <w:rPr>
          <w:rFonts w:eastAsia="Calibri" w:cstheme="minorHAnsi"/>
          <w:color w:val="000000"/>
          <w:lang w:eastAsia="hr-HR"/>
        </w:rPr>
        <w:t xml:space="preserve"> </w:t>
      </w:r>
      <w:r w:rsidRPr="005456B7">
        <w:rPr>
          <w:rFonts w:eastAsia="Calibri" w:cstheme="minorHAnsi"/>
          <w:color w:val="000000"/>
          <w:lang w:eastAsia="hr-HR"/>
        </w:rPr>
        <w:t xml:space="preserve">s porezom na dodanu vrijednost iznosi </w:t>
      </w:r>
      <w:r w:rsidR="00CF1DB6">
        <w:rPr>
          <w:rFonts w:eastAsia="Calibri" w:cstheme="minorHAnsi"/>
          <w:b/>
          <w:bCs/>
          <w:lang w:eastAsia="hr-HR"/>
        </w:rPr>
        <w:t>__________</w:t>
      </w:r>
      <w:r w:rsidR="00246E68" w:rsidRPr="00246E68">
        <w:rPr>
          <w:rFonts w:eastAsia="Calibri" w:cstheme="minorHAnsi"/>
          <w:b/>
          <w:bCs/>
          <w:lang w:eastAsia="hr-HR"/>
        </w:rPr>
        <w:t xml:space="preserve"> </w:t>
      </w:r>
      <w:r w:rsidRPr="005456B7">
        <w:rPr>
          <w:rFonts w:eastAsia="Calibri" w:cstheme="minorHAnsi"/>
          <w:color w:val="000000"/>
          <w:lang w:eastAsia="hr-HR"/>
        </w:rPr>
        <w:t xml:space="preserve"> </w:t>
      </w:r>
      <w:r w:rsidR="00CF1DB6">
        <w:rPr>
          <w:rFonts w:eastAsia="Calibri" w:cstheme="minorHAnsi"/>
          <w:color w:val="000000"/>
          <w:lang w:eastAsia="hr-HR"/>
        </w:rPr>
        <w:t>EUR</w:t>
      </w:r>
      <w:r w:rsidRPr="005456B7">
        <w:rPr>
          <w:rFonts w:eastAsia="Calibri" w:cstheme="minorHAnsi"/>
          <w:color w:val="000000"/>
          <w:lang w:eastAsia="hr-HR"/>
        </w:rPr>
        <w:t xml:space="preserve">. </w:t>
      </w:r>
    </w:p>
    <w:p w14:paraId="0B15ACCA" w14:textId="2EE91720" w:rsidR="00996951" w:rsidRPr="005456B7" w:rsidRDefault="00996951" w:rsidP="00A454F2">
      <w:pPr>
        <w:spacing w:after="0"/>
        <w:rPr>
          <w:rFonts w:eastAsia="Calibri" w:cstheme="minorHAnsi"/>
          <w:color w:val="000000"/>
          <w:lang w:eastAsia="hr-HR"/>
        </w:rPr>
      </w:pPr>
    </w:p>
    <w:p w14:paraId="599277EE" w14:textId="5224F0DE"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(St.2.) Ponuđena jedinična cijena za sve vrste radova</w:t>
      </w:r>
      <w:r w:rsidR="001001D3" w:rsidRPr="005456B7">
        <w:rPr>
          <w:rFonts w:eastAsia="Calibri" w:cstheme="minorHAnsi"/>
          <w:color w:val="000000"/>
          <w:lang w:eastAsia="hr-HR"/>
        </w:rPr>
        <w:t xml:space="preserve"> </w:t>
      </w:r>
      <w:r w:rsidRPr="005456B7">
        <w:rPr>
          <w:rFonts w:eastAsia="Calibri" w:cstheme="minorHAnsi"/>
          <w:color w:val="000000"/>
          <w:lang w:eastAsia="hr-HR"/>
        </w:rPr>
        <w:t>je prodajna cijena u kojoj su ukalkulirani svi troškovi Izvođača za potpuno izvršenje svih radova</w:t>
      </w:r>
      <w:r w:rsidR="001001D3" w:rsidRPr="005456B7">
        <w:rPr>
          <w:rFonts w:eastAsia="Calibri" w:cstheme="minorHAnsi"/>
          <w:color w:val="000000"/>
          <w:lang w:eastAsia="hr-HR"/>
        </w:rPr>
        <w:t xml:space="preserve"> </w:t>
      </w:r>
      <w:r w:rsidRPr="005456B7">
        <w:rPr>
          <w:rFonts w:eastAsia="Calibri" w:cstheme="minorHAnsi"/>
          <w:color w:val="000000"/>
          <w:lang w:eastAsia="hr-HR"/>
        </w:rPr>
        <w:t xml:space="preserve">po dokumentima ponude i tehničkim propisima te se nikakve naknade Izvođaču neće priznati iznad ugovorene jedinične cijene.  </w:t>
      </w:r>
    </w:p>
    <w:p w14:paraId="630FC84A"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F83AF1F" w14:textId="6A4870D0"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Jedinična cijena ponude je nepromjenjiva.  </w:t>
      </w:r>
    </w:p>
    <w:p w14:paraId="29E23C3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72CB882" w14:textId="273EC96F"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(St.4.) Uredno izvedenim radom se smatra onaj rad koji je izvršen prema svim važećim tehničkim propisima, pravilima</w:t>
      </w:r>
      <w:r w:rsidR="00BA1FAD">
        <w:rPr>
          <w:rFonts w:eastAsia="Calibri" w:cstheme="minorHAnsi"/>
          <w:color w:val="000000"/>
          <w:lang w:eastAsia="hr-HR"/>
        </w:rPr>
        <w:t xml:space="preserve"> i </w:t>
      </w:r>
      <w:r w:rsidRPr="005456B7">
        <w:rPr>
          <w:rFonts w:eastAsia="Calibri" w:cstheme="minorHAnsi"/>
          <w:color w:val="000000"/>
          <w:lang w:eastAsia="hr-HR"/>
        </w:rPr>
        <w:t xml:space="preserve"> standardima u ugovorenom roku. Naručitelj zadržava pravo da tijekom izvođenja radova odustane od izvedbe pojedinih stavki odnosno radova iz ugovornog troškovnika radova. </w:t>
      </w:r>
    </w:p>
    <w:p w14:paraId="0527EB64" w14:textId="677DFD91" w:rsidR="000243E4" w:rsidRPr="005456B7" w:rsidRDefault="000243E4" w:rsidP="00A454F2">
      <w:pPr>
        <w:spacing w:after="10" w:line="248" w:lineRule="auto"/>
        <w:ind w:hanging="10"/>
        <w:jc w:val="both"/>
        <w:rPr>
          <w:rFonts w:eastAsia="Calibri" w:cstheme="minorHAnsi"/>
          <w:color w:val="000000"/>
          <w:lang w:eastAsia="hr-HR"/>
        </w:rPr>
      </w:pPr>
    </w:p>
    <w:p w14:paraId="6775A440" w14:textId="75425A37" w:rsidR="000243E4" w:rsidRPr="005456B7" w:rsidRDefault="000243E4"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(St.5.) </w:t>
      </w:r>
      <w:r w:rsidR="00226274" w:rsidRPr="005456B7">
        <w:rPr>
          <w:rFonts w:cstheme="minorHAnsi"/>
          <w:color w:val="000000"/>
        </w:rPr>
        <w:t xml:space="preserve">Konačna cijena radova utvrdit će se nakon njihova završetka na temelju konačnog obračuna po sustavu „stvarno izvedenih količina radova i ugovorenih jediničnih cijena - obračun po jedinici mjere“. </w:t>
      </w:r>
      <w:r w:rsidR="007E6F80">
        <w:rPr>
          <w:rFonts w:cstheme="minorHAnsi"/>
          <w:color w:val="000000"/>
        </w:rPr>
        <w:t>F</w:t>
      </w:r>
      <w:r w:rsidR="00226274" w:rsidRPr="005456B7">
        <w:rPr>
          <w:rFonts w:cstheme="minorHAnsi"/>
          <w:color w:val="000000"/>
        </w:rPr>
        <w:t>/16, 106/18, 121/19, 138/20,39/22,113/22,33/23</w:t>
      </w:r>
      <w:r w:rsidR="00CF1DB6">
        <w:rPr>
          <w:rFonts w:cstheme="minorHAnsi"/>
          <w:color w:val="000000"/>
        </w:rPr>
        <w:t>,114/23,35/24, 152/24 i 52/25</w:t>
      </w:r>
      <w:r w:rsidR="00226274" w:rsidRPr="005456B7">
        <w:rPr>
          <w:rFonts w:cstheme="minorHAnsi"/>
          <w:color w:val="000000"/>
        </w:rPr>
        <w:t xml:space="preserve">). </w:t>
      </w:r>
    </w:p>
    <w:p w14:paraId="5A13EC1F" w14:textId="73F2DEF8" w:rsidR="00CF1DB6"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BE9FC63" w14:textId="06780C17" w:rsidR="00226274" w:rsidRPr="005456B7" w:rsidRDefault="00226274" w:rsidP="00226274">
      <w:pPr>
        <w:spacing w:after="5" w:line="249" w:lineRule="auto"/>
        <w:ind w:hanging="10"/>
        <w:jc w:val="both"/>
        <w:rPr>
          <w:rFonts w:cstheme="minorHAnsi"/>
          <w:color w:val="000000"/>
        </w:rPr>
      </w:pPr>
      <w:r w:rsidRPr="005456B7">
        <w:rPr>
          <w:rFonts w:cstheme="minorHAnsi"/>
          <w:color w:val="000000"/>
        </w:rPr>
        <w:t>(St.6</w:t>
      </w:r>
      <w:r w:rsidR="007C48A9">
        <w:rPr>
          <w:rFonts w:cstheme="minorHAnsi"/>
          <w:color w:val="000000"/>
        </w:rPr>
        <w:t>.</w:t>
      </w:r>
      <w:r w:rsidRPr="005456B7">
        <w:rPr>
          <w:rFonts w:cstheme="minorHAnsi"/>
          <w:color w:val="000000"/>
        </w:rPr>
        <w:t>) Članci 627. i 629. Zakona o obveznim odnosima (Narodne novine, broj</w:t>
      </w:r>
      <w:r w:rsidR="00CF1DB6">
        <w:rPr>
          <w:rFonts w:cstheme="minorHAnsi"/>
          <w:color w:val="000000"/>
        </w:rPr>
        <w:t>:</w:t>
      </w:r>
      <w:r w:rsidRPr="005456B7">
        <w:rPr>
          <w:rFonts w:cstheme="minorHAnsi"/>
          <w:color w:val="000000"/>
        </w:rPr>
        <w:t xml:space="preserve">  35/05, 41/08, 125/11,78/15,29/18,126/21,114/22,156/22</w:t>
      </w:r>
      <w:r w:rsidR="00DC4CB0">
        <w:rPr>
          <w:rFonts w:cstheme="minorHAnsi"/>
          <w:color w:val="000000"/>
        </w:rPr>
        <w:t xml:space="preserve"> i</w:t>
      </w:r>
      <w:r w:rsidRPr="005456B7">
        <w:rPr>
          <w:rFonts w:cstheme="minorHAnsi"/>
          <w:color w:val="000000"/>
        </w:rPr>
        <w:t xml:space="preserve"> 155/23</w:t>
      </w:r>
      <w:r w:rsidR="00DC4CB0">
        <w:rPr>
          <w:rFonts w:cstheme="minorHAnsi"/>
          <w:color w:val="000000"/>
        </w:rPr>
        <w:t xml:space="preserve"> -</w:t>
      </w:r>
      <w:r w:rsidRPr="005456B7">
        <w:rPr>
          <w:rFonts w:cstheme="minorHAnsi"/>
          <w:color w:val="000000"/>
        </w:rPr>
        <w:t xml:space="preserve"> dalje u tekstu: ZOO) izravno su primjenjivi bez obzira na ugovornu odredbu ili odredbu u dokumentaciji o nabavi o nepromjenjivosti cijene.   </w:t>
      </w:r>
    </w:p>
    <w:p w14:paraId="7A842ADE" w14:textId="77777777" w:rsidR="00226274" w:rsidRPr="005456B7" w:rsidRDefault="00226274" w:rsidP="00226274">
      <w:pPr>
        <w:spacing w:after="5" w:line="249" w:lineRule="auto"/>
        <w:ind w:hanging="10"/>
        <w:jc w:val="both"/>
        <w:rPr>
          <w:rFonts w:cstheme="minorHAnsi"/>
          <w:color w:val="000000"/>
        </w:rPr>
      </w:pPr>
    </w:p>
    <w:p w14:paraId="25944FFD" w14:textId="074EAEAE" w:rsidR="00226274" w:rsidRPr="005456B7" w:rsidRDefault="00226274" w:rsidP="00226274">
      <w:pPr>
        <w:spacing w:after="5" w:line="249" w:lineRule="auto"/>
        <w:ind w:hanging="10"/>
        <w:jc w:val="both"/>
        <w:rPr>
          <w:rFonts w:cstheme="minorHAnsi"/>
          <w:color w:val="000000"/>
        </w:rPr>
      </w:pPr>
      <w:r w:rsidRPr="005456B7">
        <w:rPr>
          <w:rFonts w:cstheme="minorHAnsi"/>
          <w:color w:val="000000"/>
        </w:rPr>
        <w:t>(St.</w:t>
      </w:r>
      <w:r w:rsidR="00BA1FAD">
        <w:rPr>
          <w:rFonts w:cstheme="minorHAnsi"/>
          <w:color w:val="000000"/>
        </w:rPr>
        <w:t>7</w:t>
      </w:r>
      <w:r w:rsidRPr="005456B7">
        <w:rPr>
          <w:rFonts w:cstheme="minorHAnsi"/>
          <w:color w:val="000000"/>
        </w:rPr>
        <w:t>.) Do izmjene ugovorene cijene stavki primjenom ovog članka neće doći ako je do  povećanja cijena materijala ili proizvoda došlo nakon pada Izvođača u zakašnjenje.</w:t>
      </w:r>
    </w:p>
    <w:p w14:paraId="07BD87DE" w14:textId="44D61C49" w:rsidR="00996951" w:rsidRDefault="00996951" w:rsidP="00A454F2">
      <w:pPr>
        <w:spacing w:after="0"/>
        <w:rPr>
          <w:rFonts w:eastAsia="Calibri" w:cstheme="minorHAnsi"/>
          <w:color w:val="000000"/>
          <w:lang w:eastAsia="hr-HR"/>
        </w:rPr>
      </w:pPr>
    </w:p>
    <w:p w14:paraId="74A80126" w14:textId="77777777" w:rsidR="00D9775D" w:rsidRPr="005456B7" w:rsidRDefault="00D9775D" w:rsidP="00A454F2">
      <w:pPr>
        <w:spacing w:after="0"/>
        <w:rPr>
          <w:rFonts w:eastAsia="Calibri" w:cstheme="minorHAnsi"/>
          <w:color w:val="000000"/>
          <w:lang w:eastAsia="hr-HR"/>
        </w:rPr>
      </w:pPr>
    </w:p>
    <w:p w14:paraId="0D120680" w14:textId="2A44FD88" w:rsidR="00996951" w:rsidRPr="005456B7" w:rsidRDefault="00996951" w:rsidP="00A454F2">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I</w:t>
      </w:r>
      <w:r w:rsidR="00626590" w:rsidRPr="005456B7">
        <w:rPr>
          <w:rFonts w:eastAsia="Calibri" w:cstheme="minorHAnsi"/>
          <w:b/>
          <w:color w:val="000000"/>
          <w:lang w:eastAsia="hr-HR"/>
        </w:rPr>
        <w:t>V</w:t>
      </w:r>
      <w:r w:rsidRPr="005456B7">
        <w:rPr>
          <w:rFonts w:eastAsia="Calibri" w:cstheme="minorHAnsi"/>
          <w:b/>
          <w:color w:val="000000"/>
          <w:lang w:eastAsia="hr-HR"/>
        </w:rPr>
        <w:t xml:space="preserve">. ROKOVI </w:t>
      </w:r>
    </w:p>
    <w:p w14:paraId="3C883E14" w14:textId="63DC968D" w:rsidR="00996951" w:rsidRPr="005456B7" w:rsidRDefault="00996951" w:rsidP="00226274">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DC4CB0">
        <w:rPr>
          <w:rFonts w:eastAsia="Calibri" w:cstheme="minorHAnsi"/>
          <w:b/>
          <w:color w:val="000000"/>
          <w:lang w:eastAsia="hr-HR"/>
        </w:rPr>
        <w:t>5</w:t>
      </w:r>
      <w:r w:rsidRPr="005456B7">
        <w:rPr>
          <w:rFonts w:eastAsia="Calibri" w:cstheme="minorHAnsi"/>
          <w:b/>
          <w:color w:val="000000"/>
          <w:lang w:eastAsia="hr-HR"/>
        </w:rPr>
        <w:t xml:space="preserve">. </w:t>
      </w:r>
    </w:p>
    <w:p w14:paraId="51C26459" w14:textId="002C8877" w:rsidR="00996951" w:rsidRPr="005456B7" w:rsidRDefault="00996951" w:rsidP="00A454F2">
      <w:pPr>
        <w:spacing w:after="167" w:line="249" w:lineRule="auto"/>
        <w:ind w:hanging="10"/>
        <w:jc w:val="both"/>
        <w:rPr>
          <w:rFonts w:eastAsia="Calibri" w:cstheme="minorHAnsi"/>
          <w:color w:val="000000"/>
          <w:lang w:eastAsia="hr-HR"/>
        </w:rPr>
      </w:pPr>
      <w:r w:rsidRPr="005456B7">
        <w:rPr>
          <w:rFonts w:eastAsia="Calibri" w:cstheme="minorHAnsi"/>
          <w:color w:val="000000"/>
          <w:lang w:eastAsia="hr-HR"/>
        </w:rPr>
        <w:t>(St.1.)</w:t>
      </w:r>
      <w:r w:rsidR="007C48A9">
        <w:rPr>
          <w:rFonts w:eastAsia="Calibri" w:cstheme="minorHAnsi"/>
          <w:color w:val="000000"/>
          <w:lang w:eastAsia="hr-HR"/>
        </w:rPr>
        <w:t xml:space="preserve"> </w:t>
      </w:r>
      <w:r w:rsidRPr="005456B7">
        <w:rPr>
          <w:rFonts w:eastAsia="Calibri" w:cstheme="minorHAnsi"/>
          <w:color w:val="000000"/>
          <w:lang w:eastAsia="hr-HR"/>
        </w:rPr>
        <w:t xml:space="preserve">Ugovor stupa na snagu danom potpisa obiju ugovornih strana, a traje do ispunjenja svih obveza iz ugovora.  </w:t>
      </w:r>
    </w:p>
    <w:p w14:paraId="2990976E" w14:textId="4C4C6928" w:rsidR="00996951" w:rsidRPr="00D9775D" w:rsidRDefault="00996951" w:rsidP="00A454F2">
      <w:pPr>
        <w:spacing w:after="166" w:line="248" w:lineRule="auto"/>
        <w:ind w:hanging="10"/>
        <w:jc w:val="both"/>
        <w:rPr>
          <w:rFonts w:eastAsia="Calibri" w:cstheme="minorHAnsi"/>
          <w:color w:val="000000"/>
          <w:lang w:eastAsia="hr-HR"/>
        </w:rPr>
      </w:pPr>
      <w:r w:rsidRPr="00D9775D">
        <w:rPr>
          <w:rFonts w:eastAsia="Calibri" w:cstheme="minorHAnsi"/>
          <w:color w:val="000000"/>
          <w:lang w:eastAsia="hr-HR"/>
        </w:rPr>
        <w:t xml:space="preserve">(St.2.) Rok izvođenja radova </w:t>
      </w:r>
      <w:r w:rsidR="000243E4" w:rsidRPr="00D9775D">
        <w:rPr>
          <w:rFonts w:eastAsia="Calibri" w:cstheme="minorHAnsi"/>
          <w:color w:val="000000"/>
          <w:lang w:eastAsia="hr-HR"/>
        </w:rPr>
        <w:t xml:space="preserve">je </w:t>
      </w:r>
      <w:r w:rsidRPr="00D9775D">
        <w:rPr>
          <w:rFonts w:eastAsia="Calibri" w:cstheme="minorHAnsi"/>
          <w:color w:val="000000"/>
          <w:lang w:eastAsia="hr-HR"/>
        </w:rPr>
        <w:t xml:space="preserve"> </w:t>
      </w:r>
      <w:r w:rsidR="00D9775D">
        <w:rPr>
          <w:rFonts w:eastAsia="Calibri" w:cstheme="minorHAnsi"/>
          <w:b/>
          <w:color w:val="000000"/>
          <w:lang w:eastAsia="hr-HR"/>
        </w:rPr>
        <w:t xml:space="preserve">2 </w:t>
      </w:r>
      <w:r w:rsidRPr="00D9775D">
        <w:rPr>
          <w:rFonts w:eastAsia="Calibri" w:cstheme="minorHAnsi"/>
          <w:b/>
          <w:color w:val="000000"/>
          <w:lang w:eastAsia="hr-HR"/>
        </w:rPr>
        <w:t>mjesec</w:t>
      </w:r>
      <w:r w:rsidR="00DC4CB0">
        <w:rPr>
          <w:rFonts w:eastAsia="Calibri" w:cstheme="minorHAnsi"/>
          <w:b/>
          <w:color w:val="000000"/>
          <w:lang w:eastAsia="hr-HR"/>
        </w:rPr>
        <w:t>a</w:t>
      </w:r>
      <w:r w:rsidRPr="00D9775D">
        <w:rPr>
          <w:rFonts w:eastAsia="Calibri" w:cstheme="minorHAnsi"/>
          <w:b/>
          <w:color w:val="000000"/>
          <w:lang w:eastAsia="hr-HR"/>
        </w:rPr>
        <w:t xml:space="preserve"> od dana uvođenja u posao. </w:t>
      </w:r>
      <w:r w:rsidRPr="00D9775D">
        <w:rPr>
          <w:rFonts w:eastAsia="Calibri" w:cstheme="minorHAnsi"/>
          <w:b/>
          <w:color w:val="FF0000"/>
          <w:lang w:eastAsia="hr-HR"/>
        </w:rPr>
        <w:t xml:space="preserve">  </w:t>
      </w:r>
    </w:p>
    <w:p w14:paraId="2B0E1C6C" w14:textId="3E6CE251" w:rsidR="00996951" w:rsidRPr="005456B7" w:rsidRDefault="00996951" w:rsidP="00A454F2">
      <w:pPr>
        <w:spacing w:after="166" w:line="248" w:lineRule="auto"/>
        <w:ind w:hanging="10"/>
        <w:jc w:val="both"/>
        <w:rPr>
          <w:rFonts w:eastAsia="Calibri" w:cstheme="minorHAnsi"/>
          <w:bCs/>
          <w:lang w:eastAsia="hr-HR"/>
        </w:rPr>
      </w:pPr>
      <w:r w:rsidRPr="005456B7">
        <w:rPr>
          <w:rFonts w:eastAsia="Calibri" w:cstheme="minorHAnsi"/>
          <w:color w:val="000000"/>
          <w:lang w:eastAsia="hr-HR"/>
        </w:rPr>
        <w:t>(St.3.)</w:t>
      </w:r>
      <w:r w:rsidRPr="005456B7">
        <w:rPr>
          <w:rFonts w:eastAsia="Calibri" w:cstheme="minorHAnsi"/>
          <w:b/>
          <w:color w:val="000000"/>
          <w:lang w:eastAsia="hr-HR"/>
        </w:rPr>
        <w:t xml:space="preserve"> </w:t>
      </w:r>
      <w:r w:rsidRPr="005456B7">
        <w:rPr>
          <w:rFonts w:eastAsia="Calibri" w:cstheme="minorHAnsi"/>
          <w:color w:val="000000"/>
          <w:lang w:eastAsia="hr-HR"/>
        </w:rPr>
        <w:t>Rok za  izvođenje radova počinje teći od uvođenja Izvođača u posao.</w:t>
      </w:r>
      <w:r w:rsidRPr="005456B7">
        <w:rPr>
          <w:rFonts w:eastAsia="Calibri" w:cstheme="minorHAnsi"/>
          <w:b/>
          <w:color w:val="FF0000"/>
          <w:lang w:eastAsia="hr-HR"/>
        </w:rPr>
        <w:t xml:space="preserve"> </w:t>
      </w:r>
    </w:p>
    <w:p w14:paraId="797EBD62" w14:textId="358AC472" w:rsidR="005456B7" w:rsidRPr="005456B7" w:rsidRDefault="00996951" w:rsidP="00DC4CB0">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lastRenderedPageBreak/>
        <w:t>(St.</w:t>
      </w:r>
      <w:r w:rsidR="00226274" w:rsidRPr="005456B7">
        <w:rPr>
          <w:rFonts w:eastAsia="Calibri" w:cstheme="minorHAnsi"/>
          <w:color w:val="000000"/>
          <w:lang w:eastAsia="hr-HR"/>
        </w:rPr>
        <w:t>4</w:t>
      </w:r>
      <w:r w:rsidRPr="005456B7">
        <w:rPr>
          <w:rFonts w:eastAsia="Calibri" w:cstheme="minorHAnsi"/>
          <w:color w:val="000000"/>
          <w:lang w:eastAsia="hr-HR"/>
        </w:rPr>
        <w:t>.)</w:t>
      </w:r>
      <w:r w:rsidR="00226274" w:rsidRPr="005456B7">
        <w:rPr>
          <w:rFonts w:eastAsia="Calibri" w:cstheme="minorHAnsi"/>
          <w:color w:val="000000"/>
          <w:lang w:eastAsia="hr-HR"/>
        </w:rPr>
        <w:t xml:space="preserve"> </w:t>
      </w:r>
      <w:r w:rsidRPr="005456B7">
        <w:rPr>
          <w:rFonts w:eastAsia="Calibri" w:cstheme="minorHAnsi"/>
          <w:color w:val="000000"/>
          <w:lang w:eastAsia="hr-HR"/>
        </w:rPr>
        <w:t>Uvođenje u posao obuhvaća ispunjenje onih obveza Naručitelja bez čijeg prethodnog ispunjenja započinjanje radova nije faktički moguće ili pravno nije dopušteno</w:t>
      </w:r>
      <w:r w:rsidR="00DC4CB0">
        <w:rPr>
          <w:rFonts w:eastAsia="Calibri" w:cstheme="minorHAnsi"/>
          <w:color w:val="000000"/>
          <w:lang w:eastAsia="hr-HR"/>
        </w:rPr>
        <w:t>.</w:t>
      </w:r>
      <w:r w:rsidRPr="005456B7">
        <w:rPr>
          <w:rFonts w:eastAsia="Calibri" w:cstheme="minorHAnsi"/>
          <w:color w:val="000000"/>
          <w:lang w:eastAsia="hr-HR"/>
        </w:rPr>
        <w:t xml:space="preserve"> </w:t>
      </w:r>
    </w:p>
    <w:p w14:paraId="0773E11A" w14:textId="3C525A17" w:rsidR="00226274" w:rsidRPr="005456B7" w:rsidRDefault="00226274" w:rsidP="00226274">
      <w:pPr>
        <w:jc w:val="both"/>
        <w:rPr>
          <w:rFonts w:cstheme="minorHAnsi"/>
        </w:rPr>
      </w:pPr>
      <w:r w:rsidRPr="005456B7">
        <w:rPr>
          <w:rFonts w:cstheme="minorHAnsi"/>
        </w:rPr>
        <w:t>(St.</w:t>
      </w:r>
      <w:r w:rsidR="00BA1FAD">
        <w:rPr>
          <w:rFonts w:cstheme="minorHAnsi"/>
        </w:rPr>
        <w:t>5</w:t>
      </w:r>
      <w:r w:rsidRPr="005456B7">
        <w:rPr>
          <w:rFonts w:cstheme="minorHAnsi"/>
        </w:rPr>
        <w:t xml:space="preserve">.) Izvođač je dužan za vrijeme izvođenja radova voditi </w:t>
      </w:r>
      <w:r w:rsidR="00DC4CB0">
        <w:rPr>
          <w:rFonts w:cstheme="minorHAnsi"/>
        </w:rPr>
        <w:t xml:space="preserve">svu propisanu </w:t>
      </w:r>
      <w:r w:rsidRPr="005456B7">
        <w:rPr>
          <w:rFonts w:cstheme="minorHAnsi"/>
        </w:rPr>
        <w:t xml:space="preserve">građevinsku </w:t>
      </w:r>
      <w:r w:rsidR="00DC4CB0">
        <w:rPr>
          <w:rFonts w:cstheme="minorHAnsi"/>
        </w:rPr>
        <w:t xml:space="preserve">dokumentaciju. </w:t>
      </w:r>
    </w:p>
    <w:p w14:paraId="13FA096F" w14:textId="77777777" w:rsidR="00996951" w:rsidRPr="005456B7" w:rsidRDefault="00996951" w:rsidP="00A454F2">
      <w:pPr>
        <w:keepNext/>
        <w:keepLines/>
        <w:spacing w:after="169" w:line="249" w:lineRule="auto"/>
        <w:ind w:hanging="10"/>
        <w:outlineLvl w:val="3"/>
        <w:rPr>
          <w:rFonts w:eastAsia="Calibri" w:cstheme="minorHAnsi"/>
          <w:b/>
          <w:color w:val="000000"/>
          <w:lang w:eastAsia="hr-HR"/>
        </w:rPr>
      </w:pPr>
      <w:r w:rsidRPr="005456B7">
        <w:rPr>
          <w:rFonts w:eastAsia="Calibri" w:cstheme="minorHAnsi"/>
          <w:b/>
          <w:color w:val="000000"/>
          <w:lang w:eastAsia="hr-HR"/>
        </w:rPr>
        <w:t xml:space="preserve">Ugovorna kazna </w:t>
      </w:r>
    </w:p>
    <w:p w14:paraId="7A489567" w14:textId="173DED94"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DC4CB0">
        <w:rPr>
          <w:rFonts w:eastAsia="Calibri" w:cstheme="minorHAnsi"/>
          <w:b/>
          <w:color w:val="000000"/>
          <w:lang w:eastAsia="hr-HR"/>
        </w:rPr>
        <w:t>6</w:t>
      </w:r>
      <w:r w:rsidRPr="005456B7">
        <w:rPr>
          <w:rFonts w:eastAsia="Calibri" w:cstheme="minorHAnsi"/>
          <w:b/>
          <w:color w:val="000000"/>
          <w:lang w:eastAsia="hr-HR"/>
        </w:rPr>
        <w:t xml:space="preserve">. </w:t>
      </w:r>
    </w:p>
    <w:p w14:paraId="4D988575" w14:textId="6DB49A38"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 slučaju prekoračenja roka za izvođenje radova iz čl. </w:t>
      </w:r>
      <w:r w:rsidR="00DC4CB0">
        <w:rPr>
          <w:rFonts w:eastAsia="Calibri" w:cstheme="minorHAnsi"/>
          <w:color w:val="000000"/>
          <w:lang w:eastAsia="hr-HR"/>
        </w:rPr>
        <w:t>5</w:t>
      </w:r>
      <w:r w:rsidRPr="005456B7">
        <w:rPr>
          <w:rFonts w:eastAsia="Calibri" w:cstheme="minorHAnsi"/>
          <w:color w:val="000000"/>
          <w:lang w:eastAsia="hr-HR"/>
        </w:rPr>
        <w:t xml:space="preserve">. ovog Ugovora krivnjom Izvođača Naručitelj </w:t>
      </w:r>
      <w:r w:rsidR="005049A2" w:rsidRPr="005456B7">
        <w:rPr>
          <w:rFonts w:eastAsia="Calibri" w:cstheme="minorHAnsi"/>
          <w:color w:val="000000"/>
          <w:lang w:eastAsia="hr-HR"/>
        </w:rPr>
        <w:t>može</w:t>
      </w:r>
      <w:r w:rsidRPr="005456B7">
        <w:rPr>
          <w:rFonts w:eastAsia="Calibri" w:cstheme="minorHAnsi"/>
          <w:color w:val="000000"/>
          <w:lang w:eastAsia="hr-HR"/>
        </w:rPr>
        <w:t xml:space="preserve"> naplatiti kaznu u iznosu od 2‰ (dva promila) dnevno od cijene izvedenih radova, s time da ugovorna kazna ne može prijeći 10</w:t>
      </w:r>
      <w:r w:rsidR="00D9775D">
        <w:rPr>
          <w:rFonts w:eastAsia="Calibri" w:cstheme="minorHAnsi"/>
          <w:color w:val="000000"/>
          <w:lang w:eastAsia="hr-HR"/>
        </w:rPr>
        <w:t xml:space="preserve"> </w:t>
      </w:r>
      <w:r w:rsidRPr="005456B7">
        <w:rPr>
          <w:rFonts w:eastAsia="Calibri" w:cstheme="minorHAnsi"/>
          <w:color w:val="000000"/>
          <w:lang w:eastAsia="hr-HR"/>
        </w:rPr>
        <w:t xml:space="preserve">% (deset posto) cijene ugovorenih radova bez PDV-a. </w:t>
      </w:r>
    </w:p>
    <w:p w14:paraId="6F44A8DA"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Izvođač je dužan platiti Naručitelju svaku štetu koja je prouzročena zbog zakašnjenja u izvođenju radova. </w:t>
      </w:r>
    </w:p>
    <w:p w14:paraId="380E9ABF"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3536C6D"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Izvođač ne smije prekidati radove od dana uvođenja u posao do završetka, osim kada nije objektivno moguće izvoditi radove, a za što je potrebna suglasnost Naručitelja i Nadzornog inženjera. </w:t>
      </w:r>
    </w:p>
    <w:p w14:paraId="52735FAC"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0026A6FB" w14:textId="47218115" w:rsidR="00996951" w:rsidRPr="005456B7" w:rsidRDefault="00996951" w:rsidP="00755627">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(St.4.) Prekid radova, odnosno kontinuiteta izvođenja radova predstavlja neprisutnost Izvođača na radilištu duže od dva uzastopna dana, odnosno sveukupno deset dana za vrijeme izvođenja radova i unutar ugovorenog roka. </w:t>
      </w:r>
    </w:p>
    <w:p w14:paraId="65E0A4F4" w14:textId="77777777" w:rsidR="00996951" w:rsidRPr="005456B7" w:rsidRDefault="00996951" w:rsidP="00A454F2">
      <w:pPr>
        <w:spacing w:after="0"/>
        <w:rPr>
          <w:rFonts w:eastAsia="Calibri" w:cstheme="minorHAnsi"/>
          <w:color w:val="000000"/>
          <w:lang w:eastAsia="hr-HR"/>
        </w:rPr>
      </w:pPr>
      <w:r w:rsidRPr="005456B7">
        <w:rPr>
          <w:rFonts w:eastAsia="Calibri" w:cstheme="minorHAnsi"/>
          <w:b/>
          <w:color w:val="000000"/>
          <w:highlight w:val="yellow"/>
          <w:lang w:eastAsia="hr-HR"/>
        </w:rPr>
        <w:t xml:space="preserve"> </w:t>
      </w:r>
    </w:p>
    <w:p w14:paraId="0485B1C5" w14:textId="33BF0F31" w:rsidR="00996951" w:rsidRPr="005456B7" w:rsidRDefault="00996951" w:rsidP="00755627">
      <w:pPr>
        <w:spacing w:after="9" w:line="249" w:lineRule="auto"/>
        <w:ind w:hanging="10"/>
        <w:rPr>
          <w:rFonts w:eastAsia="Calibri" w:cstheme="minorHAnsi"/>
          <w:color w:val="000000"/>
          <w:lang w:eastAsia="hr-HR"/>
        </w:rPr>
      </w:pPr>
      <w:r w:rsidRPr="005456B7">
        <w:rPr>
          <w:rFonts w:eastAsia="Calibri" w:cstheme="minorHAnsi"/>
          <w:b/>
          <w:color w:val="000000"/>
          <w:lang w:eastAsia="hr-HR"/>
        </w:rPr>
        <w:t>V. OBRAČUN I NAČIN PLAĆANJA</w:t>
      </w:r>
      <w:r w:rsidRPr="005456B7">
        <w:rPr>
          <w:rFonts w:eastAsia="Calibri" w:cstheme="minorHAnsi"/>
          <w:color w:val="000000"/>
          <w:lang w:eastAsia="hr-HR"/>
        </w:rPr>
        <w:t xml:space="preserve">  </w:t>
      </w:r>
    </w:p>
    <w:p w14:paraId="1801952E" w14:textId="7D1E6BF3"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DC4CB0">
        <w:rPr>
          <w:rFonts w:eastAsia="Calibri" w:cstheme="minorHAnsi"/>
          <w:b/>
          <w:color w:val="000000"/>
          <w:lang w:eastAsia="hr-HR"/>
        </w:rPr>
        <w:t>7</w:t>
      </w:r>
      <w:r w:rsidRPr="005456B7">
        <w:rPr>
          <w:rFonts w:eastAsia="Calibri" w:cstheme="minorHAnsi"/>
          <w:b/>
          <w:color w:val="000000"/>
          <w:lang w:eastAsia="hr-HR"/>
        </w:rPr>
        <w:t xml:space="preserve">. </w:t>
      </w:r>
    </w:p>
    <w:p w14:paraId="0FC4CB8C" w14:textId="77777777" w:rsidR="00996951"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Predujam je isključen, kao i traženje sredstava osiguranja plaćanja. </w:t>
      </w:r>
    </w:p>
    <w:p w14:paraId="05092A81" w14:textId="77777777" w:rsidR="000042F9" w:rsidRPr="005456B7" w:rsidRDefault="00996951"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w:t>
      </w:r>
      <w:r w:rsidR="000042F9" w:rsidRPr="005456B7">
        <w:rPr>
          <w:rFonts w:eastAsia="Calibri" w:cstheme="minorHAnsi"/>
          <w:color w:val="000000"/>
          <w:lang w:eastAsia="hr-HR"/>
        </w:rPr>
        <w:t xml:space="preserve">Od 1. srpnja 2019. izvođač je obvezan izdati </w:t>
      </w:r>
      <w:proofErr w:type="spellStart"/>
      <w:r w:rsidR="000042F9" w:rsidRPr="005456B7">
        <w:rPr>
          <w:rFonts w:eastAsia="Calibri" w:cstheme="minorHAnsi"/>
          <w:color w:val="000000"/>
          <w:lang w:eastAsia="hr-HR"/>
        </w:rPr>
        <w:t>eRačun</w:t>
      </w:r>
      <w:proofErr w:type="spellEnd"/>
      <w:r w:rsidR="000042F9" w:rsidRPr="005456B7">
        <w:rPr>
          <w:rFonts w:eastAsia="Calibri" w:cstheme="minorHAnsi"/>
          <w:color w:val="000000"/>
          <w:lang w:eastAsia="hr-HR"/>
        </w:rPr>
        <w:t xml:space="preserve"> naručitelju, a naručitelj je obvezan zaprimiti </w:t>
      </w:r>
      <w:proofErr w:type="spellStart"/>
      <w:r w:rsidR="000042F9" w:rsidRPr="005456B7">
        <w:rPr>
          <w:rFonts w:eastAsia="Calibri" w:cstheme="minorHAnsi"/>
          <w:color w:val="000000"/>
          <w:lang w:eastAsia="hr-HR"/>
        </w:rPr>
        <w:t>eRačun</w:t>
      </w:r>
      <w:proofErr w:type="spellEnd"/>
      <w:r w:rsidR="000042F9" w:rsidRPr="005456B7">
        <w:rPr>
          <w:rFonts w:eastAsia="Calibri" w:cstheme="minorHAnsi"/>
          <w:color w:val="000000"/>
          <w:lang w:eastAsia="hr-HR"/>
        </w:rPr>
        <w:t>.</w:t>
      </w:r>
    </w:p>
    <w:p w14:paraId="3BF3F682" w14:textId="471F9B0F" w:rsidR="00DC4CB0" w:rsidRPr="005456B7" w:rsidRDefault="00996951" w:rsidP="00755627">
      <w:pPr>
        <w:tabs>
          <w:tab w:val="left" w:pos="8505"/>
        </w:tabs>
        <w:autoSpaceDE w:val="0"/>
        <w:autoSpaceDN w:val="0"/>
        <w:adjustRightInd w:val="0"/>
        <w:spacing w:after="120"/>
        <w:jc w:val="both"/>
        <w:rPr>
          <w:rFonts w:cstheme="minorHAnsi"/>
          <w:color w:val="000000"/>
        </w:rPr>
      </w:pPr>
      <w:r w:rsidRPr="005456B7">
        <w:rPr>
          <w:rFonts w:eastAsia="Calibri" w:cstheme="minorHAnsi"/>
          <w:color w:val="000000"/>
          <w:lang w:eastAsia="hr-HR"/>
        </w:rPr>
        <w:t xml:space="preserve">(St.3.) </w:t>
      </w:r>
      <w:r w:rsidR="00755627" w:rsidRPr="005456B7">
        <w:rPr>
          <w:rFonts w:cstheme="minorHAnsi"/>
          <w:color w:val="000000"/>
        </w:rPr>
        <w:t>Sukladno čl. 12</w:t>
      </w:r>
      <w:r w:rsidR="00DC4CB0">
        <w:rPr>
          <w:rFonts w:cstheme="minorHAnsi"/>
          <w:color w:val="000000"/>
        </w:rPr>
        <w:t>.</w:t>
      </w:r>
      <w:r w:rsidR="00755627" w:rsidRPr="005456B7">
        <w:rPr>
          <w:rFonts w:cstheme="minorHAnsi"/>
          <w:color w:val="000000"/>
        </w:rPr>
        <w:t xml:space="preserve"> st. 2. Zakona o financijskom poslovanju i predstečajnoj nagodbi (N</w:t>
      </w:r>
      <w:r w:rsidR="00DC4CB0">
        <w:rPr>
          <w:rFonts w:cstheme="minorHAnsi"/>
          <w:color w:val="000000"/>
        </w:rPr>
        <w:t>arodne novine, broj:</w:t>
      </w:r>
      <w:r w:rsidR="00755627" w:rsidRPr="005456B7">
        <w:rPr>
          <w:rFonts w:cstheme="minorHAnsi"/>
          <w:color w:val="000000"/>
        </w:rPr>
        <w:t xml:space="preserve"> 108/12, 144/12, 81/13, 112/13, 71/15,78/15</w:t>
      </w:r>
      <w:r w:rsidR="00DC4CB0">
        <w:rPr>
          <w:rFonts w:cstheme="minorHAnsi"/>
          <w:color w:val="000000"/>
        </w:rPr>
        <w:t xml:space="preserve"> i </w:t>
      </w:r>
      <w:r w:rsidR="00755627" w:rsidRPr="005456B7">
        <w:rPr>
          <w:rFonts w:cstheme="minorHAnsi"/>
          <w:color w:val="000000"/>
        </w:rPr>
        <w:t>114/22), prema ugovorenom roku, rok plaćanja je do 60 dana od dana zaprimanja u urudžbeni zapisnik Naručitelja ovjerene situacije Izvođača (ovjerene od predstavnika naručitelja-glavnog nadzornog inženjera) na IBAN izvođača sukladno postotku izvedenih radova</w:t>
      </w:r>
      <w:r w:rsidR="00DC4CB0">
        <w:rPr>
          <w:rFonts w:cstheme="minorHAnsi"/>
          <w:color w:val="000000"/>
        </w:rPr>
        <w:t>.</w:t>
      </w:r>
    </w:p>
    <w:p w14:paraId="46F8AE85" w14:textId="3A1A7F8F" w:rsidR="00996951" w:rsidRPr="005456B7" w:rsidRDefault="00EB38AC" w:rsidP="00755627">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(st.4.) </w:t>
      </w:r>
      <w:r w:rsidR="00996951" w:rsidRPr="005456B7">
        <w:rPr>
          <w:rFonts w:eastAsia="Calibri" w:cstheme="minorHAnsi"/>
          <w:color w:val="000000"/>
          <w:lang w:eastAsia="hr-HR"/>
        </w:rPr>
        <w:t>Privremena situacija ispostavlja se po dovršenom dijelu posla (jedna stavka troškovnika, jedna tehnološka cjelina i sl.) a okončana po dovršenju ugovorenog posla. Privremene situacije Izvođač ispostavlja u 6 (šest) primjeraka naručitelju najkasnije do 10-og u mjesecu. Primljenu situaciju ovlaštena osoba naručitelja dužna je ovjeriti u roku 5 (pet) dana.</w:t>
      </w:r>
      <w:r w:rsidR="00755627" w:rsidRPr="005456B7">
        <w:rPr>
          <w:rFonts w:eastAsia="Calibri" w:cstheme="minorHAnsi"/>
          <w:color w:val="000000"/>
          <w:lang w:eastAsia="hr-HR"/>
        </w:rPr>
        <w:t xml:space="preserve"> Naručitelj se obvezuje platiti samo nesporni dio situacije/računa.</w:t>
      </w:r>
      <w:r w:rsidR="00996951" w:rsidRPr="005456B7">
        <w:rPr>
          <w:rFonts w:eastAsia="Calibri" w:cstheme="minorHAnsi"/>
          <w:color w:val="000000"/>
          <w:lang w:eastAsia="hr-HR"/>
        </w:rPr>
        <w:t xml:space="preserve"> </w:t>
      </w:r>
    </w:p>
    <w:p w14:paraId="4D4C03C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7839AC80" w14:textId="717A95D7" w:rsidR="00996951" w:rsidRPr="005456B7" w:rsidRDefault="00EB38AC" w:rsidP="00A454F2">
      <w:pPr>
        <w:spacing w:after="0"/>
        <w:jc w:val="both"/>
        <w:rPr>
          <w:rFonts w:eastAsia="Calibri" w:cstheme="minorHAnsi"/>
          <w:color w:val="000000"/>
          <w:highlight w:val="yellow"/>
          <w:lang w:eastAsia="hr-HR"/>
        </w:rPr>
      </w:pPr>
      <w:r w:rsidRPr="005456B7">
        <w:rPr>
          <w:rFonts w:eastAsia="Calibri" w:cstheme="minorHAnsi"/>
          <w:color w:val="000000"/>
          <w:lang w:eastAsia="hr-HR"/>
        </w:rPr>
        <w:t xml:space="preserve">(St.5.) Izvođač mora svom računu obavezno priložiti račune svojih </w:t>
      </w:r>
      <w:proofErr w:type="spellStart"/>
      <w:r w:rsidRPr="005456B7">
        <w:rPr>
          <w:rFonts w:eastAsia="Calibri" w:cstheme="minorHAnsi"/>
          <w:color w:val="000000"/>
          <w:lang w:eastAsia="hr-HR"/>
        </w:rPr>
        <w:t>podugovaratelja</w:t>
      </w:r>
      <w:proofErr w:type="spellEnd"/>
      <w:r w:rsidRPr="005456B7">
        <w:rPr>
          <w:rFonts w:eastAsia="Calibri" w:cstheme="minorHAnsi"/>
          <w:color w:val="000000"/>
          <w:lang w:eastAsia="hr-HR"/>
        </w:rPr>
        <w:t xml:space="preserve"> koje je</w:t>
      </w:r>
      <w:r w:rsidR="00755627" w:rsidRPr="005456B7">
        <w:rPr>
          <w:rFonts w:eastAsia="Calibri" w:cstheme="minorHAnsi"/>
          <w:color w:val="000000"/>
          <w:lang w:eastAsia="hr-HR"/>
        </w:rPr>
        <w:t xml:space="preserve"> </w:t>
      </w:r>
      <w:r w:rsidRPr="005456B7">
        <w:rPr>
          <w:rFonts w:eastAsia="Calibri" w:cstheme="minorHAnsi"/>
          <w:color w:val="000000"/>
          <w:lang w:eastAsia="hr-HR"/>
        </w:rPr>
        <w:t xml:space="preserve">prethodno potvrdio. U tom slučaju za radove koje je izvršio </w:t>
      </w:r>
      <w:proofErr w:type="spellStart"/>
      <w:r w:rsidRPr="005456B7">
        <w:rPr>
          <w:rFonts w:eastAsia="Calibri" w:cstheme="minorHAnsi"/>
          <w:color w:val="000000"/>
          <w:lang w:eastAsia="hr-HR"/>
        </w:rPr>
        <w:t>podugovaratelj</w:t>
      </w:r>
      <w:proofErr w:type="spellEnd"/>
      <w:r w:rsidRPr="005456B7">
        <w:rPr>
          <w:rFonts w:eastAsia="Calibri" w:cstheme="minorHAnsi"/>
          <w:color w:val="000000"/>
          <w:lang w:eastAsia="hr-HR"/>
        </w:rPr>
        <w:t>, naručitelj neposredno</w:t>
      </w:r>
      <w:r w:rsidR="00A201C8" w:rsidRPr="005456B7">
        <w:rPr>
          <w:rFonts w:eastAsia="Calibri" w:cstheme="minorHAnsi"/>
          <w:color w:val="000000"/>
          <w:lang w:eastAsia="hr-HR"/>
        </w:rPr>
        <w:t xml:space="preserve"> </w:t>
      </w:r>
      <w:r w:rsidRPr="005456B7">
        <w:rPr>
          <w:rFonts w:eastAsia="Calibri" w:cstheme="minorHAnsi"/>
          <w:color w:val="000000"/>
          <w:lang w:eastAsia="hr-HR"/>
        </w:rPr>
        <w:t xml:space="preserve">plaća </w:t>
      </w:r>
      <w:proofErr w:type="spellStart"/>
      <w:r w:rsidRPr="005456B7">
        <w:rPr>
          <w:rFonts w:eastAsia="Calibri" w:cstheme="minorHAnsi"/>
          <w:color w:val="000000"/>
          <w:lang w:eastAsia="hr-HR"/>
        </w:rPr>
        <w:t>podugovaratelju</w:t>
      </w:r>
      <w:proofErr w:type="spellEnd"/>
      <w:r w:rsidRPr="00D9775D">
        <w:rPr>
          <w:rFonts w:eastAsia="Calibri" w:cstheme="minorHAnsi"/>
          <w:color w:val="000000"/>
          <w:lang w:eastAsia="hr-HR"/>
        </w:rPr>
        <w:t>.</w:t>
      </w:r>
    </w:p>
    <w:p w14:paraId="58813A05" w14:textId="7ECD17BA" w:rsidR="00996951" w:rsidRPr="005456B7" w:rsidRDefault="00996951" w:rsidP="00A454F2">
      <w:pPr>
        <w:spacing w:after="0"/>
        <w:rPr>
          <w:rFonts w:eastAsia="Calibri" w:cstheme="minorHAnsi"/>
          <w:color w:val="000000"/>
          <w:lang w:eastAsia="hr-HR"/>
        </w:rPr>
      </w:pPr>
    </w:p>
    <w:p w14:paraId="1E53D512" w14:textId="228C64FE" w:rsidR="00996951" w:rsidRPr="005456B7" w:rsidRDefault="00996951" w:rsidP="00A454F2">
      <w:pPr>
        <w:spacing w:after="0"/>
        <w:rPr>
          <w:rFonts w:eastAsia="Calibri" w:cstheme="minorHAnsi"/>
          <w:color w:val="000000"/>
          <w:lang w:eastAsia="hr-HR"/>
        </w:rPr>
      </w:pPr>
    </w:p>
    <w:p w14:paraId="68CA09FF" w14:textId="7F0B363E" w:rsidR="00996951" w:rsidRPr="005456B7" w:rsidRDefault="00996951" w:rsidP="00914F09">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 xml:space="preserve">VI. NADZOR </w:t>
      </w:r>
    </w:p>
    <w:p w14:paraId="29EE6CDB" w14:textId="10454C34"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DC4CB0">
        <w:rPr>
          <w:rFonts w:eastAsia="Calibri" w:cstheme="minorHAnsi"/>
          <w:b/>
          <w:color w:val="000000"/>
          <w:lang w:eastAsia="hr-HR"/>
        </w:rPr>
        <w:t>8</w:t>
      </w:r>
      <w:r w:rsidRPr="005456B7">
        <w:rPr>
          <w:rFonts w:eastAsia="Calibri" w:cstheme="minorHAnsi"/>
          <w:b/>
          <w:color w:val="000000"/>
          <w:lang w:eastAsia="hr-HR"/>
        </w:rPr>
        <w:t xml:space="preserve">. </w:t>
      </w:r>
    </w:p>
    <w:p w14:paraId="3AD2D2A5" w14:textId="21890B68"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obvezan omogućiti stalan nadzor nad izvršenjem ugovorenih radova prema </w:t>
      </w:r>
      <w:r w:rsidR="00080CC3">
        <w:rPr>
          <w:rFonts w:eastAsia="Calibri" w:cstheme="minorHAnsi"/>
          <w:color w:val="000000"/>
          <w:lang w:eastAsia="hr-HR"/>
        </w:rPr>
        <w:t>operativnom (</w:t>
      </w:r>
      <w:r w:rsidRPr="005456B7">
        <w:rPr>
          <w:rFonts w:eastAsia="Calibri" w:cstheme="minorHAnsi"/>
          <w:color w:val="000000"/>
          <w:lang w:eastAsia="hr-HR"/>
        </w:rPr>
        <w:t>terminskom</w:t>
      </w:r>
      <w:r w:rsidR="00080CC3">
        <w:rPr>
          <w:rFonts w:eastAsia="Calibri" w:cstheme="minorHAnsi"/>
          <w:color w:val="000000"/>
          <w:lang w:eastAsia="hr-HR"/>
        </w:rPr>
        <w:t>) i financijskom planu</w:t>
      </w:r>
      <w:r w:rsidRPr="005456B7">
        <w:rPr>
          <w:rFonts w:eastAsia="Calibri" w:cstheme="minorHAnsi"/>
          <w:color w:val="000000"/>
          <w:lang w:eastAsia="hr-HR"/>
        </w:rPr>
        <w:t xml:space="preserve"> izvođenja </w:t>
      </w:r>
      <w:r w:rsidR="00080CC3">
        <w:rPr>
          <w:rFonts w:eastAsia="Calibri" w:cstheme="minorHAnsi"/>
          <w:color w:val="000000"/>
          <w:lang w:eastAsia="hr-HR"/>
        </w:rPr>
        <w:t xml:space="preserve">radova </w:t>
      </w:r>
      <w:r w:rsidRPr="005456B7">
        <w:rPr>
          <w:rFonts w:eastAsia="Calibri" w:cstheme="minorHAnsi"/>
          <w:color w:val="000000"/>
          <w:lang w:eastAsia="hr-HR"/>
        </w:rPr>
        <w:t xml:space="preserve">i Troškovniku, a posebno nadzor nad količinom i kvalitetom upotrijebljenog materijala pri izvođenju ugovorenih radova. </w:t>
      </w:r>
    </w:p>
    <w:p w14:paraId="44E7C98D" w14:textId="05439858" w:rsidR="00996951" w:rsidRPr="005456B7" w:rsidRDefault="00996951" w:rsidP="00A454F2">
      <w:pPr>
        <w:spacing w:after="0"/>
        <w:rPr>
          <w:rFonts w:eastAsia="Calibri" w:cstheme="minorHAnsi"/>
          <w:color w:val="000000"/>
          <w:lang w:eastAsia="hr-HR"/>
        </w:rPr>
      </w:pPr>
    </w:p>
    <w:p w14:paraId="0B2BF640"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U izvršenju nadzora Naručitelj je putem nadzornog tijela ovlašten kontrolirati izvođenje radova i dinamiku izvođenja radova, zahtijevati dodatna ispitivanja materijala, kontrolirati ispravnost realizacije radova prema odobrenoj tehničkoj dokumentaciji, kontrolirati privremene i okončane situacije, ovjeravati i potpisivati građevinski dnevnik, odobravati analizu cijena za neugovorene radove. </w:t>
      </w:r>
    </w:p>
    <w:p w14:paraId="0C462670" w14:textId="582115CB" w:rsidR="00D00B43" w:rsidRPr="005456B7" w:rsidRDefault="00D00B43" w:rsidP="00A454F2">
      <w:pPr>
        <w:spacing w:after="0"/>
        <w:rPr>
          <w:rFonts w:eastAsia="Calibri" w:cstheme="minorHAnsi"/>
          <w:color w:val="000000"/>
          <w:lang w:eastAsia="hr-HR"/>
        </w:rPr>
      </w:pPr>
    </w:p>
    <w:p w14:paraId="0B38B15B" w14:textId="5C075902" w:rsidR="00996951" w:rsidRPr="005456B7" w:rsidRDefault="0018089F" w:rsidP="00A454F2">
      <w:pPr>
        <w:spacing w:after="0"/>
        <w:rPr>
          <w:rFonts w:eastAsia="Calibri" w:cstheme="minorHAnsi"/>
          <w:b/>
          <w:bCs/>
          <w:color w:val="000000"/>
          <w:lang w:eastAsia="hr-HR"/>
        </w:rPr>
      </w:pPr>
      <w:r w:rsidRPr="005456B7">
        <w:rPr>
          <w:rFonts w:eastAsia="Calibri" w:cstheme="minorHAnsi"/>
          <w:b/>
          <w:bCs/>
          <w:color w:val="000000"/>
          <w:lang w:eastAsia="en-GB"/>
        </w:rPr>
        <w:lastRenderedPageBreak/>
        <w:t xml:space="preserve">VII. </w:t>
      </w:r>
      <w:r w:rsidR="00996951" w:rsidRPr="005456B7">
        <w:rPr>
          <w:rFonts w:eastAsia="Calibri" w:cstheme="minorHAnsi"/>
          <w:b/>
          <w:bCs/>
          <w:color w:val="000000"/>
          <w:lang w:eastAsia="en-GB"/>
        </w:rPr>
        <w:t xml:space="preserve">PODUGOVARATELJI </w:t>
      </w:r>
    </w:p>
    <w:p w14:paraId="67EA6441" w14:textId="26150EBF" w:rsidR="00D00B43" w:rsidRPr="005456B7" w:rsidRDefault="00D00B43" w:rsidP="00A454F2">
      <w:pPr>
        <w:suppressAutoHyphens/>
        <w:spacing w:after="0" w:line="276" w:lineRule="auto"/>
        <w:jc w:val="both"/>
        <w:textAlignment w:val="baseline"/>
        <w:rPr>
          <w:rFonts w:eastAsia="Calibri" w:cstheme="minorHAnsi"/>
          <w:b/>
          <w:bCs/>
          <w:i/>
          <w:iCs/>
          <w:color w:val="000000"/>
          <w:lang w:eastAsia="en-GB"/>
        </w:rPr>
      </w:pPr>
    </w:p>
    <w:p w14:paraId="10E3815E" w14:textId="6086D6A5" w:rsidR="00D00B43" w:rsidRPr="005456B7" w:rsidRDefault="00D00B43" w:rsidP="00A454F2">
      <w:pPr>
        <w:suppressAutoHyphens/>
        <w:spacing w:after="0" w:line="276" w:lineRule="auto"/>
        <w:jc w:val="center"/>
        <w:textAlignment w:val="baseline"/>
        <w:rPr>
          <w:rFonts w:eastAsia="Calibri" w:cstheme="minorHAnsi"/>
          <w:b/>
          <w:bCs/>
          <w:color w:val="000000"/>
          <w:lang w:eastAsia="en-GB"/>
        </w:rPr>
      </w:pPr>
      <w:r w:rsidRPr="005456B7">
        <w:rPr>
          <w:rFonts w:eastAsia="Calibri" w:cstheme="minorHAnsi"/>
          <w:b/>
          <w:bCs/>
          <w:color w:val="000000"/>
          <w:lang w:eastAsia="en-GB"/>
        </w:rPr>
        <w:t xml:space="preserve">Članak </w:t>
      </w:r>
      <w:r w:rsidR="00080CC3">
        <w:rPr>
          <w:rFonts w:eastAsia="Calibri" w:cstheme="minorHAnsi"/>
          <w:b/>
          <w:bCs/>
          <w:color w:val="000000"/>
          <w:lang w:eastAsia="en-GB"/>
        </w:rPr>
        <w:t>9</w:t>
      </w:r>
      <w:r w:rsidRPr="005456B7">
        <w:rPr>
          <w:rFonts w:eastAsia="Calibri" w:cstheme="minorHAnsi"/>
          <w:b/>
          <w:bCs/>
          <w:color w:val="000000"/>
          <w:lang w:eastAsia="en-GB"/>
        </w:rPr>
        <w:t>.</w:t>
      </w:r>
    </w:p>
    <w:p w14:paraId="57028189" w14:textId="06D351AB" w:rsidR="00D00B43" w:rsidRPr="005456B7" w:rsidRDefault="00D00B43" w:rsidP="00246E68">
      <w:pPr>
        <w:suppressAutoHyphens/>
        <w:spacing w:after="0" w:line="276" w:lineRule="auto"/>
        <w:jc w:val="both"/>
        <w:textAlignment w:val="baseline"/>
        <w:rPr>
          <w:rFonts w:eastAsia="Calibri" w:cstheme="minorHAnsi"/>
          <w:color w:val="000000"/>
          <w:lang w:eastAsia="en-GB"/>
        </w:rPr>
      </w:pPr>
      <w:r w:rsidRPr="005456B7">
        <w:rPr>
          <w:rFonts w:eastAsia="Calibri" w:cstheme="minorHAnsi"/>
          <w:color w:val="000000"/>
          <w:lang w:eastAsia="en-GB"/>
        </w:rPr>
        <w:t>(St.1</w:t>
      </w:r>
      <w:r w:rsidR="007C48A9">
        <w:rPr>
          <w:rFonts w:eastAsia="Calibri" w:cstheme="minorHAnsi"/>
          <w:color w:val="000000"/>
          <w:lang w:eastAsia="en-GB"/>
        </w:rPr>
        <w:t>.</w:t>
      </w:r>
      <w:r w:rsidRPr="005456B7">
        <w:rPr>
          <w:rFonts w:eastAsia="Calibri" w:cstheme="minorHAnsi"/>
          <w:color w:val="000000"/>
          <w:lang w:eastAsia="en-GB"/>
        </w:rPr>
        <w:t xml:space="preserve">) Izvođač </w:t>
      </w:r>
      <w:r w:rsidR="00080CC3">
        <w:rPr>
          <w:rFonts w:eastAsia="Calibri" w:cstheme="minorHAnsi"/>
          <w:color w:val="000000"/>
          <w:lang w:eastAsia="en-GB"/>
        </w:rPr>
        <w:t xml:space="preserve">je/nije </w:t>
      </w:r>
      <w:r w:rsidR="00246E68">
        <w:rPr>
          <w:rFonts w:eastAsia="Calibri" w:cstheme="minorHAnsi"/>
          <w:color w:val="000000"/>
          <w:lang w:eastAsia="en-GB"/>
        </w:rPr>
        <w:t xml:space="preserve">u ponudi nominirao </w:t>
      </w:r>
      <w:proofErr w:type="spellStart"/>
      <w:r w:rsidR="00246E68">
        <w:rPr>
          <w:rFonts w:eastAsia="Calibri" w:cstheme="minorHAnsi"/>
          <w:color w:val="000000"/>
          <w:lang w:eastAsia="en-GB"/>
        </w:rPr>
        <w:t>podugovaratelje</w:t>
      </w:r>
      <w:proofErr w:type="spellEnd"/>
      <w:r w:rsidR="00080CC3">
        <w:rPr>
          <w:rFonts w:eastAsia="Calibri" w:cstheme="minorHAnsi"/>
          <w:color w:val="000000"/>
          <w:lang w:eastAsia="en-GB"/>
        </w:rPr>
        <w:t>: (upisuje se iz ponude).</w:t>
      </w:r>
    </w:p>
    <w:p w14:paraId="6AB6D42C" w14:textId="77777777" w:rsidR="000042F9" w:rsidRPr="005456B7" w:rsidRDefault="000042F9" w:rsidP="00914F09">
      <w:pPr>
        <w:suppressAutoHyphens/>
        <w:spacing w:after="0" w:line="276" w:lineRule="auto"/>
        <w:jc w:val="both"/>
        <w:textAlignment w:val="baseline"/>
        <w:rPr>
          <w:rFonts w:eastAsia="Calibri" w:cstheme="minorHAnsi"/>
          <w:color w:val="000000"/>
          <w:lang w:eastAsia="en-GB"/>
        </w:rPr>
      </w:pPr>
    </w:p>
    <w:p w14:paraId="078BA1CC" w14:textId="7D50CD22"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(St.2.) </w:t>
      </w:r>
      <w:r w:rsidR="00996951" w:rsidRPr="005456B7">
        <w:rPr>
          <w:rFonts w:eastAsia="Calibri" w:cstheme="minorHAnsi"/>
          <w:color w:val="000000"/>
          <w:lang w:eastAsia="en-GB"/>
        </w:rPr>
        <w:t>Izvođač</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može tijekom izvršenja ugovora od Naručitelja zahtijevati</w:t>
      </w:r>
      <w:r w:rsidR="00246E68">
        <w:rPr>
          <w:rFonts w:eastAsia="Calibri" w:cstheme="minorHAnsi"/>
          <w:color w:val="000000"/>
          <w:lang w:eastAsia="en-GB"/>
        </w:rPr>
        <w:t xml:space="preserve"> </w:t>
      </w:r>
      <w:r w:rsidR="00996951" w:rsidRPr="005456B7">
        <w:rPr>
          <w:rFonts w:eastAsia="Calibri" w:cstheme="minorHAnsi"/>
          <w:color w:val="000000"/>
          <w:lang w:eastAsia="en-GB"/>
        </w:rPr>
        <w:t xml:space="preserve">uvođenje jednog ili više novih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xml:space="preserve"> čiji ukupni udio ne smije prijeći 30 % (trideset posto) vrijednosti ovog Ugovora bez poreza na dodanu vrijednost</w:t>
      </w:r>
      <w:r w:rsidR="00246E68">
        <w:rPr>
          <w:rFonts w:eastAsia="Calibri" w:cstheme="minorHAnsi"/>
          <w:color w:val="000000"/>
          <w:lang w:eastAsia="en-GB"/>
        </w:rPr>
        <w:t>. Zahtjev se predaje u sustavu Elektroničkog oglasnika javne nabave Republike Hrvatske.</w:t>
      </w:r>
    </w:p>
    <w:p w14:paraId="41482A20" w14:textId="77777777" w:rsidR="000042F9" w:rsidRPr="005456B7" w:rsidRDefault="000042F9" w:rsidP="00914F09">
      <w:pPr>
        <w:suppressAutoHyphens/>
        <w:spacing w:after="0" w:line="240" w:lineRule="auto"/>
        <w:ind w:firstLine="708"/>
        <w:jc w:val="both"/>
        <w:textAlignment w:val="baseline"/>
        <w:rPr>
          <w:rFonts w:eastAsia="Calibri" w:cstheme="minorHAnsi"/>
          <w:color w:val="000000"/>
          <w:lang w:eastAsia="en-GB"/>
        </w:rPr>
      </w:pPr>
    </w:p>
    <w:p w14:paraId="05DA3A37" w14:textId="73F0CAA2"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(St.3</w:t>
      </w:r>
      <w:r w:rsidR="007C48A9">
        <w:rPr>
          <w:rFonts w:eastAsia="Calibri" w:cstheme="minorHAnsi"/>
          <w:color w:val="000000"/>
          <w:lang w:eastAsia="en-GB"/>
        </w:rPr>
        <w:t>.</w:t>
      </w:r>
      <w:r w:rsidRPr="005456B7">
        <w:rPr>
          <w:rFonts w:eastAsia="Calibri" w:cstheme="minorHAnsi"/>
          <w:color w:val="000000"/>
          <w:lang w:eastAsia="en-GB"/>
        </w:rPr>
        <w:t xml:space="preserve">) </w:t>
      </w:r>
      <w:r w:rsidR="00996951" w:rsidRPr="005456B7">
        <w:rPr>
          <w:rFonts w:eastAsia="Calibri" w:cstheme="minorHAnsi"/>
          <w:color w:val="000000"/>
          <w:lang w:eastAsia="en-GB"/>
        </w:rPr>
        <w:t xml:space="preserve">Uz zahtjev iz stavka </w:t>
      </w:r>
      <w:r w:rsidR="00246E68">
        <w:rPr>
          <w:rFonts w:eastAsia="Calibri" w:cstheme="minorHAnsi"/>
          <w:color w:val="000000"/>
          <w:lang w:eastAsia="en-GB"/>
        </w:rPr>
        <w:t>2</w:t>
      </w:r>
      <w:r w:rsidR="00996951" w:rsidRPr="005456B7">
        <w:rPr>
          <w:rFonts w:eastAsia="Calibri" w:cstheme="minorHAnsi"/>
          <w:color w:val="000000"/>
          <w:lang w:eastAsia="en-GB"/>
        </w:rPr>
        <w:t>. ovoga članka, Izvođač</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 xml:space="preserve">mora Naručitelju dostaviti podatke o nazivu ili tvrtki, sjedištu, OIB (ili nacionalni identifikacijski broj prema zemlji sjedišta gospodarskog subjekta, ako je primjenjivo) i broj računa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i predmet ili količinu, vrijednost ili postotni udio ovog Ugovora koji se daje u podugovor.</w:t>
      </w:r>
    </w:p>
    <w:p w14:paraId="3A9E6F65" w14:textId="77777777" w:rsidR="00914F09" w:rsidRPr="005456B7" w:rsidRDefault="00914F09" w:rsidP="00914F09">
      <w:pPr>
        <w:suppressAutoHyphens/>
        <w:spacing w:after="0" w:line="240" w:lineRule="auto"/>
        <w:jc w:val="both"/>
        <w:textAlignment w:val="baseline"/>
        <w:rPr>
          <w:rFonts w:eastAsia="Calibri" w:cstheme="minorHAnsi"/>
          <w:color w:val="000000"/>
          <w:lang w:eastAsia="en-GB"/>
        </w:rPr>
      </w:pPr>
    </w:p>
    <w:p w14:paraId="1FF7F599" w14:textId="147DC82F"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(St.4.) </w:t>
      </w:r>
      <w:r w:rsidR="00996951" w:rsidRPr="005456B7">
        <w:rPr>
          <w:rFonts w:eastAsia="Calibri" w:cstheme="minorHAnsi"/>
          <w:color w:val="000000"/>
          <w:lang w:eastAsia="en-GB"/>
        </w:rPr>
        <w:t>Prije odobrenja zahtjeva iz stavka 2. ovog članka Naručitelj će od Izvođača</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 xml:space="preserve">zatražiti važeće dokumente kojima se dokazuje da novi </w:t>
      </w:r>
      <w:proofErr w:type="spellStart"/>
      <w:r w:rsidR="00996951" w:rsidRPr="005456B7">
        <w:rPr>
          <w:rFonts w:eastAsia="Calibri" w:cstheme="minorHAnsi"/>
          <w:color w:val="000000"/>
          <w:lang w:eastAsia="en-GB"/>
        </w:rPr>
        <w:t>podugovaratelj</w:t>
      </w:r>
      <w:proofErr w:type="spellEnd"/>
      <w:r w:rsidR="00996951" w:rsidRPr="005456B7">
        <w:rPr>
          <w:rFonts w:eastAsia="Calibri" w:cstheme="minorHAnsi"/>
          <w:color w:val="000000"/>
          <w:lang w:eastAsia="en-GB"/>
        </w:rPr>
        <w:t xml:space="preserve"> ispunjava sve uvjete koji su traženi za </w:t>
      </w:r>
      <w:proofErr w:type="spellStart"/>
      <w:r w:rsidR="00996951" w:rsidRPr="005456B7">
        <w:rPr>
          <w:rFonts w:eastAsia="Calibri" w:cstheme="minorHAnsi"/>
          <w:color w:val="000000"/>
          <w:lang w:eastAsia="en-GB"/>
        </w:rPr>
        <w:t>podugovaratelje</w:t>
      </w:r>
      <w:proofErr w:type="spellEnd"/>
      <w:r w:rsidR="00996951" w:rsidRPr="005456B7">
        <w:rPr>
          <w:rFonts w:eastAsia="Calibri" w:cstheme="minorHAnsi"/>
          <w:color w:val="000000"/>
          <w:lang w:eastAsia="en-GB"/>
        </w:rPr>
        <w:t xml:space="preserve"> u provedenom Postupku javne nabave.</w:t>
      </w:r>
    </w:p>
    <w:p w14:paraId="687F636F" w14:textId="77777777" w:rsidR="00914F09" w:rsidRPr="005456B7" w:rsidRDefault="00914F09" w:rsidP="00914F09">
      <w:pPr>
        <w:suppressAutoHyphens/>
        <w:spacing w:after="0" w:line="240" w:lineRule="auto"/>
        <w:jc w:val="both"/>
        <w:textAlignment w:val="baseline"/>
        <w:rPr>
          <w:rFonts w:eastAsia="Calibri" w:cstheme="minorHAnsi"/>
          <w:color w:val="000000"/>
          <w:lang w:eastAsia="en-GB"/>
        </w:rPr>
      </w:pPr>
    </w:p>
    <w:p w14:paraId="0695A91B" w14:textId="779AADEC"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(St.5.) </w:t>
      </w:r>
      <w:r w:rsidR="00996951" w:rsidRPr="005456B7">
        <w:rPr>
          <w:rFonts w:eastAsia="Calibri" w:cstheme="minorHAnsi"/>
          <w:color w:val="000000"/>
          <w:lang w:eastAsia="en-GB"/>
        </w:rPr>
        <w:t xml:space="preserve">Sudjelovanje </w:t>
      </w:r>
      <w:proofErr w:type="spellStart"/>
      <w:r w:rsidR="00996951" w:rsidRPr="005456B7">
        <w:rPr>
          <w:rFonts w:eastAsia="Calibri" w:cstheme="minorHAnsi"/>
          <w:color w:val="000000"/>
          <w:lang w:eastAsia="en-GB"/>
        </w:rPr>
        <w:t>podugovaratelja</w:t>
      </w:r>
      <w:proofErr w:type="spellEnd"/>
      <w:r w:rsidR="00996951" w:rsidRPr="005456B7">
        <w:rPr>
          <w:rFonts w:eastAsia="Calibri" w:cstheme="minorHAnsi"/>
          <w:color w:val="000000"/>
          <w:lang w:eastAsia="en-GB"/>
        </w:rPr>
        <w:t xml:space="preserve"> ne utječe na odgovornost Izvođača</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za izvršenje ovog Ugovora.</w:t>
      </w:r>
    </w:p>
    <w:p w14:paraId="4C74CB19" w14:textId="77777777" w:rsidR="00914F09" w:rsidRPr="005456B7" w:rsidRDefault="00914F09" w:rsidP="00914F09">
      <w:pPr>
        <w:suppressAutoHyphens/>
        <w:spacing w:after="0" w:line="240" w:lineRule="auto"/>
        <w:jc w:val="both"/>
        <w:textAlignment w:val="baseline"/>
        <w:rPr>
          <w:rFonts w:eastAsia="Calibri" w:cstheme="minorHAnsi"/>
          <w:color w:val="000000"/>
          <w:lang w:eastAsia="en-GB"/>
        </w:rPr>
      </w:pPr>
    </w:p>
    <w:p w14:paraId="36851EF7" w14:textId="58B4F147" w:rsidR="00996951" w:rsidRPr="005456B7" w:rsidRDefault="000042F9" w:rsidP="00914F09">
      <w:pPr>
        <w:suppressAutoHyphens/>
        <w:spacing w:after="0" w:line="240" w:lineRule="auto"/>
        <w:jc w:val="both"/>
        <w:textAlignment w:val="baseline"/>
        <w:rPr>
          <w:rFonts w:eastAsia="Calibri" w:cstheme="minorHAnsi"/>
          <w:color w:val="000000"/>
          <w:lang w:eastAsia="en-GB"/>
        </w:rPr>
      </w:pPr>
      <w:r w:rsidRPr="005456B7">
        <w:rPr>
          <w:rFonts w:eastAsia="Calibri" w:cstheme="minorHAnsi"/>
          <w:color w:val="000000"/>
          <w:lang w:eastAsia="en-GB"/>
        </w:rPr>
        <w:t xml:space="preserve">(St.6.) </w:t>
      </w:r>
      <w:r w:rsidR="00996951" w:rsidRPr="005456B7">
        <w:rPr>
          <w:rFonts w:eastAsia="Calibri" w:cstheme="minorHAnsi"/>
          <w:color w:val="000000"/>
          <w:lang w:eastAsia="en-GB"/>
        </w:rPr>
        <w:t xml:space="preserve">Za sve obveze prenijete na </w:t>
      </w:r>
      <w:proofErr w:type="spellStart"/>
      <w:r w:rsidR="00996951" w:rsidRPr="005456B7">
        <w:rPr>
          <w:rFonts w:eastAsia="Calibri" w:cstheme="minorHAnsi"/>
          <w:color w:val="000000"/>
          <w:lang w:eastAsia="en-GB"/>
        </w:rPr>
        <w:t>podugovaratelje</w:t>
      </w:r>
      <w:proofErr w:type="spellEnd"/>
      <w:r w:rsidR="00996951" w:rsidRPr="005456B7">
        <w:rPr>
          <w:rFonts w:eastAsia="Calibri" w:cstheme="minorHAnsi"/>
          <w:color w:val="000000"/>
          <w:lang w:eastAsia="en-GB"/>
        </w:rPr>
        <w:t>, sukladno ovom Ugovoru, Izvođač</w:t>
      </w:r>
      <w:r w:rsidR="00996951" w:rsidRPr="005456B7" w:rsidDel="00640A1B">
        <w:rPr>
          <w:rFonts w:eastAsia="Calibri" w:cstheme="minorHAnsi"/>
          <w:color w:val="000000"/>
          <w:lang w:eastAsia="en-GB"/>
        </w:rPr>
        <w:t xml:space="preserve"> </w:t>
      </w:r>
      <w:r w:rsidR="00996951" w:rsidRPr="005456B7">
        <w:rPr>
          <w:rFonts w:eastAsia="Calibri" w:cstheme="minorHAnsi"/>
          <w:color w:val="000000"/>
          <w:lang w:eastAsia="en-GB"/>
        </w:rPr>
        <w:t xml:space="preserve">preuzima prema Naručitelju punu odgovornost i jamstvo. </w:t>
      </w:r>
    </w:p>
    <w:p w14:paraId="5A1790F4" w14:textId="77777777" w:rsidR="00996951" w:rsidRPr="005456B7" w:rsidRDefault="00996951" w:rsidP="00A454F2">
      <w:pPr>
        <w:spacing w:after="0"/>
        <w:rPr>
          <w:rFonts w:eastAsia="Calibri" w:cstheme="minorHAnsi"/>
          <w:i/>
          <w:iCs/>
          <w:color w:val="000000"/>
          <w:lang w:eastAsia="hr-HR"/>
        </w:rPr>
      </w:pPr>
    </w:p>
    <w:p w14:paraId="3B859A3B" w14:textId="0E4E9520" w:rsidR="00996951" w:rsidRPr="005456B7" w:rsidRDefault="00080CC3" w:rsidP="00914F09">
      <w:pPr>
        <w:spacing w:after="9" w:line="249" w:lineRule="auto"/>
        <w:ind w:hanging="10"/>
        <w:rPr>
          <w:rFonts w:eastAsia="Calibri" w:cstheme="minorHAnsi"/>
          <w:color w:val="000000"/>
          <w:lang w:eastAsia="hr-HR"/>
        </w:rPr>
      </w:pPr>
      <w:r>
        <w:rPr>
          <w:rFonts w:eastAsia="Calibri" w:cstheme="minorHAnsi"/>
          <w:b/>
          <w:color w:val="000000"/>
          <w:lang w:eastAsia="hr-HR"/>
        </w:rPr>
        <w:t>VIII</w:t>
      </w:r>
      <w:r w:rsidR="00996951" w:rsidRPr="005456B7">
        <w:rPr>
          <w:rFonts w:eastAsia="Calibri" w:cstheme="minorHAnsi"/>
          <w:b/>
          <w:color w:val="000000"/>
          <w:lang w:eastAsia="hr-HR"/>
        </w:rPr>
        <w:t xml:space="preserve">. OBVEZE NARUČITELJA  </w:t>
      </w:r>
    </w:p>
    <w:p w14:paraId="0F7A9869" w14:textId="766F5ACB"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080CC3">
        <w:rPr>
          <w:rFonts w:eastAsia="Calibri" w:cstheme="minorHAnsi"/>
          <w:b/>
          <w:color w:val="000000"/>
          <w:lang w:eastAsia="hr-HR"/>
        </w:rPr>
        <w:t>0</w:t>
      </w:r>
      <w:r w:rsidRPr="005456B7">
        <w:rPr>
          <w:rFonts w:eastAsia="Calibri" w:cstheme="minorHAnsi"/>
          <w:b/>
          <w:color w:val="000000"/>
          <w:lang w:eastAsia="hr-HR"/>
        </w:rPr>
        <w:t xml:space="preserve">. </w:t>
      </w:r>
    </w:p>
    <w:p w14:paraId="076B0BE0" w14:textId="1FDA9B26" w:rsidR="00914F09" w:rsidRPr="005456B7" w:rsidRDefault="00996951" w:rsidP="00914F09">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914F09" w:rsidRPr="005456B7">
        <w:rPr>
          <w:rFonts w:eastAsia="Calibri" w:cstheme="minorHAnsi"/>
          <w:color w:val="000000"/>
          <w:lang w:eastAsia="hr-HR"/>
        </w:rPr>
        <w:t>1</w:t>
      </w:r>
      <w:r w:rsidRPr="005456B7">
        <w:rPr>
          <w:rFonts w:eastAsia="Calibri" w:cstheme="minorHAnsi"/>
          <w:color w:val="000000"/>
          <w:lang w:eastAsia="hr-HR"/>
        </w:rPr>
        <w:t>.) Naručitelj će odrediti točan datum uvođenja u posao</w:t>
      </w:r>
      <w:r w:rsidR="00D00B43" w:rsidRPr="005456B7">
        <w:rPr>
          <w:rFonts w:eastAsia="Calibri" w:cstheme="minorHAnsi"/>
          <w:lang w:eastAsia="hr-HR"/>
        </w:rPr>
        <w:t xml:space="preserve"> </w:t>
      </w:r>
      <w:r w:rsidR="00D00B43" w:rsidRPr="005456B7">
        <w:rPr>
          <w:rFonts w:eastAsia="Calibri" w:cstheme="minorHAnsi"/>
          <w:color w:val="000000"/>
          <w:lang w:eastAsia="hr-HR"/>
        </w:rPr>
        <w:t xml:space="preserve">i o tome obavijestiti </w:t>
      </w:r>
      <w:r w:rsidR="00914F09" w:rsidRPr="005456B7">
        <w:rPr>
          <w:rFonts w:eastAsia="Calibri" w:cstheme="minorHAnsi"/>
          <w:color w:val="000000"/>
          <w:lang w:eastAsia="hr-HR"/>
        </w:rPr>
        <w:t xml:space="preserve">Izvođača </w:t>
      </w:r>
      <w:r w:rsidR="00D00B43" w:rsidRPr="005456B7">
        <w:rPr>
          <w:rFonts w:eastAsia="Calibri" w:cstheme="minorHAnsi"/>
          <w:color w:val="000000"/>
          <w:lang w:eastAsia="hr-HR"/>
        </w:rPr>
        <w:t>najkasnije 3 (tri) dana prije uvođenja u posao</w:t>
      </w:r>
      <w:r w:rsidRPr="005456B7">
        <w:rPr>
          <w:rFonts w:eastAsia="Calibri" w:cstheme="minorHAnsi"/>
          <w:color w:val="000000"/>
          <w:lang w:eastAsia="hr-HR"/>
        </w:rPr>
        <w:t xml:space="preserve">. O uvođenju u posao Izvođača, sastavlja se zapisnik i to se </w:t>
      </w:r>
      <w:r w:rsidR="00914F09" w:rsidRPr="005456B7">
        <w:rPr>
          <w:rFonts w:eastAsia="Calibri" w:cstheme="minorHAnsi"/>
          <w:color w:val="000000"/>
          <w:lang w:eastAsia="hr-HR"/>
        </w:rPr>
        <w:t>upisuje</w:t>
      </w:r>
      <w:r w:rsidRPr="005456B7">
        <w:rPr>
          <w:rFonts w:eastAsia="Calibri" w:cstheme="minorHAnsi"/>
          <w:color w:val="000000"/>
          <w:lang w:eastAsia="hr-HR"/>
        </w:rPr>
        <w:t xml:space="preserve"> u građev</w:t>
      </w:r>
      <w:r w:rsidR="00914F09" w:rsidRPr="005456B7">
        <w:rPr>
          <w:rFonts w:eastAsia="Calibri" w:cstheme="minorHAnsi"/>
          <w:color w:val="000000"/>
          <w:lang w:eastAsia="hr-HR"/>
        </w:rPr>
        <w:t>inski</w:t>
      </w:r>
      <w:r w:rsidRPr="005456B7">
        <w:rPr>
          <w:rFonts w:eastAsia="Calibri" w:cstheme="minorHAnsi"/>
          <w:color w:val="000000"/>
          <w:lang w:eastAsia="hr-HR"/>
        </w:rPr>
        <w:t xml:space="preserve"> dnevnik</w:t>
      </w:r>
      <w:r w:rsidR="00246E68">
        <w:rPr>
          <w:rFonts w:eastAsia="Calibri" w:cstheme="minorHAnsi"/>
          <w:color w:val="000000"/>
          <w:lang w:eastAsia="hr-HR"/>
        </w:rPr>
        <w:t>.</w:t>
      </w:r>
    </w:p>
    <w:p w14:paraId="01916A72" w14:textId="212270EC" w:rsidR="00914F09" w:rsidRPr="005456B7" w:rsidRDefault="00914F09" w:rsidP="00914F09">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Stalni stručni nadzor nad tijekom izvođenja ugovorenih radova vršit će Naručitelj putem imenovane ovlaštene osobe - Nadzornog inženjera. </w:t>
      </w:r>
    </w:p>
    <w:p w14:paraId="42AD51C9" w14:textId="77777777" w:rsidR="00914F09" w:rsidRPr="005456B7" w:rsidRDefault="00914F09" w:rsidP="00914F09">
      <w:pPr>
        <w:spacing w:after="0"/>
        <w:rPr>
          <w:rFonts w:eastAsia="Calibri" w:cstheme="minorHAnsi"/>
          <w:color w:val="000000"/>
          <w:lang w:eastAsia="hr-HR"/>
        </w:rPr>
      </w:pPr>
      <w:r w:rsidRPr="005456B7">
        <w:rPr>
          <w:rFonts w:eastAsia="Calibri" w:cstheme="minorHAnsi"/>
          <w:color w:val="000000"/>
          <w:lang w:eastAsia="hr-HR"/>
        </w:rPr>
        <w:t xml:space="preserve"> </w:t>
      </w:r>
    </w:p>
    <w:p w14:paraId="0E27529B" w14:textId="0A44AADA" w:rsidR="00914F09" w:rsidRPr="005456B7" w:rsidRDefault="00914F09" w:rsidP="00914F09">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O imenovanju Nadzornog inženjera Naručitelj je dužan pisanim putem izvijestiti Izvođača i nadležna tijela. </w:t>
      </w:r>
    </w:p>
    <w:p w14:paraId="64A5FC60" w14:textId="77777777" w:rsidR="00914F09" w:rsidRPr="005456B7" w:rsidRDefault="00914F09" w:rsidP="00914F09">
      <w:pPr>
        <w:spacing w:after="10" w:line="248" w:lineRule="auto"/>
        <w:jc w:val="both"/>
        <w:rPr>
          <w:rFonts w:cstheme="minorHAnsi"/>
        </w:rPr>
      </w:pPr>
    </w:p>
    <w:p w14:paraId="4BC935C1" w14:textId="24ED39C2" w:rsidR="00996951" w:rsidRPr="005456B7" w:rsidRDefault="00996951" w:rsidP="00914F09">
      <w:pPr>
        <w:spacing w:after="10" w:line="248" w:lineRule="auto"/>
        <w:jc w:val="both"/>
        <w:rPr>
          <w:rFonts w:eastAsia="Calibri" w:cstheme="minorHAnsi"/>
          <w:color w:val="000000"/>
          <w:lang w:eastAsia="hr-HR"/>
        </w:rPr>
      </w:pPr>
      <w:r w:rsidRPr="005456B7">
        <w:rPr>
          <w:rFonts w:eastAsia="Calibri" w:cstheme="minorHAnsi"/>
          <w:color w:val="000000"/>
          <w:lang w:eastAsia="hr-HR"/>
        </w:rPr>
        <w:t>(St.</w:t>
      </w:r>
      <w:r w:rsidR="00914F09" w:rsidRPr="005456B7">
        <w:rPr>
          <w:rFonts w:eastAsia="Calibri" w:cstheme="minorHAnsi"/>
          <w:color w:val="000000"/>
          <w:lang w:eastAsia="hr-HR"/>
        </w:rPr>
        <w:t>4</w:t>
      </w:r>
      <w:r w:rsidRPr="005456B7">
        <w:rPr>
          <w:rFonts w:eastAsia="Calibri" w:cstheme="minorHAnsi"/>
          <w:color w:val="000000"/>
          <w:lang w:eastAsia="hr-HR"/>
        </w:rPr>
        <w:t xml:space="preserve">.) Naručitelj </w:t>
      </w:r>
      <w:r w:rsidR="00914F09" w:rsidRPr="005456B7">
        <w:rPr>
          <w:rFonts w:eastAsia="Calibri" w:cstheme="minorHAnsi"/>
          <w:color w:val="000000"/>
          <w:lang w:eastAsia="hr-HR"/>
        </w:rPr>
        <w:t>je dužan</w:t>
      </w:r>
      <w:r w:rsidRPr="005456B7">
        <w:rPr>
          <w:rFonts w:eastAsia="Calibri" w:cstheme="minorHAnsi"/>
          <w:color w:val="000000"/>
          <w:lang w:eastAsia="hr-HR"/>
        </w:rPr>
        <w:t xml:space="preserve"> osigurati sudjelovanje svoga predstavnika na koordinacijskim sastancima za cijelo vrijeme izvođenja ugovorenih radova. </w:t>
      </w:r>
    </w:p>
    <w:p w14:paraId="011FF80C"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6794FA3" w14:textId="4CF1A884" w:rsidR="00914F09" w:rsidRPr="005456B7" w:rsidRDefault="00914F09" w:rsidP="00914F09">
      <w:pPr>
        <w:spacing w:after="10" w:line="248" w:lineRule="auto"/>
        <w:ind w:hanging="10"/>
        <w:jc w:val="both"/>
        <w:rPr>
          <w:rFonts w:eastAsia="Calibri" w:cstheme="minorHAnsi"/>
          <w:color w:val="000000"/>
          <w:lang w:eastAsia="hr-HR"/>
        </w:rPr>
      </w:pPr>
    </w:p>
    <w:p w14:paraId="3B8CDBDC" w14:textId="28FB096B" w:rsidR="00996951" w:rsidRPr="005456B7" w:rsidRDefault="00996951" w:rsidP="00914F09">
      <w:pPr>
        <w:spacing w:after="0"/>
        <w:rPr>
          <w:rFonts w:eastAsia="Calibri" w:cstheme="minorHAnsi"/>
          <w:b/>
          <w:color w:val="000000"/>
          <w:lang w:eastAsia="hr-HR"/>
        </w:rPr>
      </w:pPr>
      <w:r w:rsidRPr="005456B7">
        <w:rPr>
          <w:rFonts w:eastAsia="Calibri" w:cstheme="minorHAnsi"/>
          <w:color w:val="000000"/>
          <w:lang w:eastAsia="hr-HR"/>
        </w:rPr>
        <w:t xml:space="preserve"> </w:t>
      </w:r>
      <w:r w:rsidR="00080CC3" w:rsidRPr="00080CC3">
        <w:rPr>
          <w:rFonts w:eastAsia="Calibri" w:cstheme="minorHAnsi"/>
          <w:b/>
          <w:color w:val="000000"/>
          <w:lang w:eastAsia="hr-HR"/>
        </w:rPr>
        <w:t>I</w:t>
      </w:r>
      <w:r w:rsidR="00626590" w:rsidRPr="005456B7">
        <w:rPr>
          <w:rFonts w:eastAsia="Calibri" w:cstheme="minorHAnsi"/>
          <w:b/>
          <w:color w:val="000000"/>
          <w:lang w:eastAsia="hr-HR"/>
        </w:rPr>
        <w:t>X</w:t>
      </w:r>
      <w:r w:rsidRPr="005456B7">
        <w:rPr>
          <w:rFonts w:eastAsia="Calibri" w:cstheme="minorHAnsi"/>
          <w:b/>
          <w:color w:val="000000"/>
          <w:lang w:eastAsia="hr-HR"/>
        </w:rPr>
        <w:t xml:space="preserve">. NEUGOVORENI RADOVI  </w:t>
      </w:r>
    </w:p>
    <w:p w14:paraId="25DB663C" w14:textId="780E017E"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080CC3">
        <w:rPr>
          <w:rFonts w:eastAsia="Calibri" w:cstheme="minorHAnsi"/>
          <w:b/>
          <w:color w:val="000000"/>
          <w:lang w:eastAsia="hr-HR"/>
        </w:rPr>
        <w:t>1</w:t>
      </w:r>
      <w:r w:rsidRPr="005456B7">
        <w:rPr>
          <w:rFonts w:eastAsia="Calibri" w:cstheme="minorHAnsi"/>
          <w:b/>
          <w:color w:val="000000"/>
          <w:lang w:eastAsia="hr-HR"/>
        </w:rPr>
        <w:t xml:space="preserve">. </w:t>
      </w:r>
    </w:p>
    <w:p w14:paraId="6CEDCC88" w14:textId="01AC4869"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(St.1.) Naručitelj smije izmijeniti ugovor tijekom njegova trajanja bez provođenja novog postupka javne nabave primjenjujući odredbe članke 315., 316., 317., 318., 319. i 320. Z</w:t>
      </w:r>
      <w:r w:rsidR="00080CC3">
        <w:rPr>
          <w:rFonts w:eastAsia="Calibri" w:cstheme="minorHAnsi"/>
          <w:color w:val="000000"/>
          <w:lang w:eastAsia="hr-HR"/>
        </w:rPr>
        <w:t>akona o javnoj nabavi (Narodne novine, broj: 120/16i 114/22 – dalje u tekstu: Z</w:t>
      </w:r>
      <w:r w:rsidRPr="005456B7">
        <w:rPr>
          <w:rFonts w:eastAsia="Calibri" w:cstheme="minorHAnsi"/>
          <w:color w:val="000000"/>
          <w:lang w:eastAsia="hr-HR"/>
        </w:rPr>
        <w:t>JN 2016</w:t>
      </w:r>
      <w:r w:rsidR="00080CC3">
        <w:rPr>
          <w:rFonts w:eastAsia="Calibri" w:cstheme="minorHAnsi"/>
          <w:color w:val="000000"/>
          <w:lang w:eastAsia="hr-HR"/>
        </w:rPr>
        <w:t>)</w:t>
      </w:r>
      <w:r w:rsidRPr="005456B7">
        <w:rPr>
          <w:rFonts w:eastAsia="Calibri" w:cstheme="minorHAnsi"/>
          <w:color w:val="000000"/>
          <w:lang w:eastAsia="hr-HR"/>
        </w:rPr>
        <w:t xml:space="preserve">, ovisno o naravi izmjene ugovora.  </w:t>
      </w:r>
    </w:p>
    <w:p w14:paraId="79CC7B35"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678FF0E" w14:textId="77777777" w:rsidR="00932650" w:rsidRPr="005456B7" w:rsidRDefault="00996951" w:rsidP="00A454F2">
      <w:pPr>
        <w:spacing w:after="57"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Izmjena ugovora tijekom njegovog trajanja smatrat će se značajnom ako njome ugovor postaje značajno različit po svojoj naravi od prvotno zaključenog, a u svakom slučaju ako je ispunjen jedan ili više sljedećih uvjeta: </w:t>
      </w:r>
    </w:p>
    <w:p w14:paraId="349F9F8F" w14:textId="6F73BF26" w:rsidR="00996951" w:rsidRPr="005456B7" w:rsidRDefault="00996951" w:rsidP="00A454F2">
      <w:pPr>
        <w:spacing w:after="57" w:line="248" w:lineRule="auto"/>
        <w:ind w:hanging="10"/>
        <w:jc w:val="both"/>
        <w:rPr>
          <w:rFonts w:eastAsia="Calibri" w:cstheme="minorHAnsi"/>
          <w:color w:val="000000"/>
          <w:lang w:eastAsia="hr-HR"/>
        </w:rPr>
      </w:pPr>
      <w:r w:rsidRPr="005456B7">
        <w:rPr>
          <w:rFonts w:eastAsia="Segoe UI Symbol" w:cstheme="minorHAnsi"/>
          <w:color w:val="000000"/>
          <w:lang w:eastAsia="hr-HR"/>
        </w:rPr>
        <w:lastRenderedPageBreak/>
        <w:t>−</w:t>
      </w:r>
      <w:r w:rsidRPr="005456B7">
        <w:rPr>
          <w:rFonts w:eastAsia="Arial" w:cstheme="minorHAnsi"/>
          <w:color w:val="000000"/>
          <w:lang w:eastAsia="hr-HR"/>
        </w:rPr>
        <w:t xml:space="preserve"> </w:t>
      </w:r>
      <w:r w:rsidRPr="005456B7">
        <w:rPr>
          <w:rFonts w:eastAsia="Calibri" w:cstheme="minorHAnsi"/>
          <w:color w:val="000000"/>
          <w:lang w:eastAsia="hr-HR"/>
        </w:rPr>
        <w:t xml:space="preserve">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 </w:t>
      </w:r>
    </w:p>
    <w:p w14:paraId="6AB8FBCD" w14:textId="2ADD8571" w:rsidR="00996951" w:rsidRPr="005456B7" w:rsidRDefault="00932650" w:rsidP="00A454F2">
      <w:pPr>
        <w:spacing w:after="50" w:line="248" w:lineRule="auto"/>
        <w:ind w:hanging="360"/>
        <w:jc w:val="both"/>
        <w:rPr>
          <w:rFonts w:eastAsia="Calibri" w:cstheme="minorHAnsi"/>
          <w:color w:val="000000"/>
          <w:lang w:eastAsia="hr-HR"/>
        </w:rPr>
      </w:pPr>
      <w:r w:rsidRPr="005456B7">
        <w:rPr>
          <w:rFonts w:eastAsia="Segoe UI Symbol" w:cstheme="minorHAnsi"/>
          <w:color w:val="000000"/>
          <w:lang w:eastAsia="hr-HR"/>
        </w:rPr>
        <w:tab/>
      </w:r>
      <w:r w:rsidR="00996951" w:rsidRPr="005456B7">
        <w:rPr>
          <w:rFonts w:eastAsia="Segoe UI Symbol" w:cstheme="minorHAnsi"/>
          <w:color w:val="000000"/>
          <w:lang w:eastAsia="hr-HR"/>
        </w:rPr>
        <w:t>−</w:t>
      </w:r>
      <w:r w:rsidR="00996951" w:rsidRPr="005456B7">
        <w:rPr>
          <w:rFonts w:eastAsia="Arial" w:cstheme="minorHAnsi"/>
          <w:color w:val="000000"/>
          <w:lang w:eastAsia="hr-HR"/>
        </w:rPr>
        <w:t xml:space="preserve"> </w:t>
      </w:r>
      <w:r w:rsidR="00996951" w:rsidRPr="005456B7">
        <w:rPr>
          <w:rFonts w:eastAsia="Calibri" w:cstheme="minorHAnsi"/>
          <w:color w:val="000000"/>
          <w:lang w:eastAsia="hr-HR"/>
        </w:rPr>
        <w:t xml:space="preserve">izmjenom se mijenja ekonomska ravnoteža ugovora u korist ugovaratelja na način koji nije predviđen prvotnim ugovorom, </w:t>
      </w:r>
    </w:p>
    <w:p w14:paraId="55A0D2EB" w14:textId="0F457AAA" w:rsidR="00996951" w:rsidRPr="005456B7" w:rsidRDefault="00932650" w:rsidP="00A454F2">
      <w:pPr>
        <w:spacing w:after="25" w:line="248" w:lineRule="auto"/>
        <w:ind w:hanging="10"/>
        <w:jc w:val="both"/>
        <w:rPr>
          <w:rFonts w:eastAsia="Calibri" w:cstheme="minorHAnsi"/>
          <w:color w:val="000000"/>
          <w:lang w:eastAsia="hr-HR"/>
        </w:rPr>
      </w:pPr>
      <w:r w:rsidRPr="005456B7">
        <w:rPr>
          <w:rFonts w:eastAsia="Segoe UI Symbol" w:cstheme="minorHAnsi"/>
          <w:color w:val="000000"/>
          <w:lang w:eastAsia="hr-HR"/>
        </w:rPr>
        <w:tab/>
      </w:r>
      <w:r w:rsidR="00996951" w:rsidRPr="005456B7">
        <w:rPr>
          <w:rFonts w:eastAsia="Segoe UI Symbol" w:cstheme="minorHAnsi"/>
          <w:color w:val="000000"/>
          <w:lang w:eastAsia="hr-HR"/>
        </w:rPr>
        <w:t>−</w:t>
      </w:r>
      <w:r w:rsidR="00996951" w:rsidRPr="005456B7">
        <w:rPr>
          <w:rFonts w:eastAsia="Arial" w:cstheme="minorHAnsi"/>
          <w:color w:val="000000"/>
          <w:lang w:eastAsia="hr-HR"/>
        </w:rPr>
        <w:t xml:space="preserve"> </w:t>
      </w:r>
      <w:r w:rsidR="00996951" w:rsidRPr="005456B7">
        <w:rPr>
          <w:rFonts w:eastAsia="Calibri" w:cstheme="minorHAnsi"/>
          <w:color w:val="000000"/>
          <w:lang w:eastAsia="hr-HR"/>
        </w:rPr>
        <w:t xml:space="preserve">Izmjenom se značajno povećava opseg ugovora, </w:t>
      </w:r>
    </w:p>
    <w:p w14:paraId="15C86D58" w14:textId="0074FB03" w:rsidR="00996951" w:rsidRDefault="00932650" w:rsidP="00A454F2">
      <w:pPr>
        <w:spacing w:after="4" w:line="248" w:lineRule="auto"/>
        <w:ind w:hanging="360"/>
        <w:jc w:val="both"/>
        <w:rPr>
          <w:rFonts w:eastAsia="Calibri" w:cstheme="minorHAnsi"/>
          <w:color w:val="000000"/>
          <w:lang w:eastAsia="hr-HR"/>
        </w:rPr>
      </w:pPr>
      <w:r w:rsidRPr="005456B7">
        <w:rPr>
          <w:rFonts w:eastAsia="Segoe UI Symbol" w:cstheme="minorHAnsi"/>
          <w:color w:val="000000"/>
          <w:lang w:eastAsia="hr-HR"/>
        </w:rPr>
        <w:tab/>
      </w:r>
      <w:r w:rsidR="00996951" w:rsidRPr="005456B7">
        <w:rPr>
          <w:rFonts w:eastAsia="Segoe UI Symbol" w:cstheme="minorHAnsi"/>
          <w:color w:val="000000"/>
          <w:lang w:eastAsia="hr-HR"/>
        </w:rPr>
        <w:t>−</w:t>
      </w:r>
      <w:r w:rsidR="00996951" w:rsidRPr="005456B7">
        <w:rPr>
          <w:rFonts w:eastAsia="Arial" w:cstheme="minorHAnsi"/>
          <w:color w:val="000000"/>
          <w:lang w:eastAsia="hr-HR"/>
        </w:rPr>
        <w:t xml:space="preserve"> </w:t>
      </w:r>
      <w:r w:rsidR="00996951" w:rsidRPr="005456B7">
        <w:rPr>
          <w:rFonts w:eastAsia="Calibri" w:cstheme="minorHAnsi"/>
          <w:color w:val="000000"/>
          <w:lang w:eastAsia="hr-HR"/>
        </w:rPr>
        <w:t xml:space="preserve">ako novi ugovaratelj zamijeni onoga kojem je prvotno naručitelj dodijelio ugovor, osim u slučaju iz članka 318. ZJN 2016. </w:t>
      </w:r>
    </w:p>
    <w:p w14:paraId="3C79AFFD" w14:textId="77777777" w:rsidR="00246E68" w:rsidRPr="005456B7" w:rsidRDefault="00246E68" w:rsidP="00A454F2">
      <w:pPr>
        <w:spacing w:after="4" w:line="248" w:lineRule="auto"/>
        <w:ind w:hanging="360"/>
        <w:jc w:val="both"/>
        <w:rPr>
          <w:rFonts w:eastAsia="Calibri" w:cstheme="minorHAnsi"/>
          <w:color w:val="000000"/>
          <w:lang w:eastAsia="hr-HR"/>
        </w:rPr>
      </w:pPr>
    </w:p>
    <w:p w14:paraId="22CE4E00" w14:textId="77777777" w:rsidR="00932650" w:rsidRPr="005456B7" w:rsidRDefault="00932650" w:rsidP="00A454F2">
      <w:pPr>
        <w:spacing w:after="4" w:line="248" w:lineRule="auto"/>
        <w:ind w:hanging="360"/>
        <w:jc w:val="both"/>
        <w:rPr>
          <w:rFonts w:eastAsia="Calibri" w:cstheme="minorHAnsi"/>
          <w:color w:val="000000"/>
          <w:lang w:eastAsia="hr-HR"/>
        </w:rPr>
      </w:pPr>
    </w:p>
    <w:p w14:paraId="355521D0" w14:textId="29690D45"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Moguće je da izvršenje radova započne kasnije nego što je planirano ili da Ugovor bude produžen iz opravdanih razloga. </w:t>
      </w:r>
      <w:r w:rsidR="00932650" w:rsidRPr="005456B7">
        <w:rPr>
          <w:rFonts w:eastAsia="Calibri" w:cstheme="minorHAnsi"/>
          <w:color w:val="000000"/>
          <w:lang w:eastAsia="hr-HR"/>
        </w:rPr>
        <w:t xml:space="preserve"> </w:t>
      </w:r>
      <w:r w:rsidRPr="005456B7">
        <w:rPr>
          <w:rFonts w:eastAsia="Calibri" w:cstheme="minorHAnsi"/>
          <w:color w:val="000000"/>
          <w:lang w:eastAsia="hr-HR"/>
        </w:rPr>
        <w:t xml:space="preserve">Objektivne okolnosti zbog kojih se rok izvršenja ugovora može staviti u mirovanje su: </w:t>
      </w:r>
    </w:p>
    <w:p w14:paraId="1DFF04BA" w14:textId="77777777" w:rsidR="00996951" w:rsidRPr="005456B7" w:rsidRDefault="00996951" w:rsidP="00A454F2">
      <w:pPr>
        <w:numPr>
          <w:ilvl w:val="0"/>
          <w:numId w:val="2"/>
        </w:numPr>
        <w:spacing w:after="38" w:line="248" w:lineRule="auto"/>
        <w:ind w:left="360" w:hanging="360"/>
        <w:jc w:val="both"/>
        <w:rPr>
          <w:rFonts w:eastAsia="Calibri" w:cstheme="minorHAnsi"/>
          <w:color w:val="000000"/>
          <w:lang w:eastAsia="hr-HR"/>
        </w:rPr>
      </w:pPr>
      <w:r w:rsidRPr="005456B7">
        <w:rPr>
          <w:rFonts w:eastAsia="Calibri" w:cstheme="minorHAnsi"/>
          <w:color w:val="000000"/>
          <w:lang w:eastAsia="hr-HR"/>
        </w:rPr>
        <w:t xml:space="preserve">ako Izvođač bez svoje krivnje bude spriječen izvoditi radove, a zbog događaja koji se nisu mogli predvidjeti i čije posljedice Izvođač nije mogao predvidjeti, izbjeći ni ukloniti (viša sila), a o čijem je nastupu i prestanku Izvođač bez odlaganja dužan obavijestiti Naručitelja, </w:t>
      </w:r>
    </w:p>
    <w:p w14:paraId="5B651714" w14:textId="77777777" w:rsidR="00996951" w:rsidRPr="005456B7" w:rsidRDefault="00996951" w:rsidP="00A454F2">
      <w:pPr>
        <w:numPr>
          <w:ilvl w:val="0"/>
          <w:numId w:val="2"/>
        </w:numPr>
        <w:spacing w:after="10" w:line="248" w:lineRule="auto"/>
        <w:ind w:left="360" w:hanging="360"/>
        <w:jc w:val="both"/>
        <w:rPr>
          <w:rFonts w:eastAsia="Calibri" w:cstheme="minorHAnsi"/>
          <w:color w:val="000000"/>
          <w:lang w:eastAsia="hr-HR"/>
        </w:rPr>
      </w:pPr>
      <w:r w:rsidRPr="005456B7">
        <w:rPr>
          <w:rFonts w:eastAsia="Calibri" w:cstheme="minorHAnsi"/>
          <w:color w:val="000000"/>
          <w:lang w:eastAsia="hr-HR"/>
        </w:rPr>
        <w:t xml:space="preserve">zbog izdavanja naloga Naručitelja o obustavi izvođenja radova, </w:t>
      </w:r>
    </w:p>
    <w:p w14:paraId="50334D5B" w14:textId="77777777" w:rsidR="00996951" w:rsidRPr="005456B7" w:rsidRDefault="00996951" w:rsidP="00A454F2">
      <w:pPr>
        <w:numPr>
          <w:ilvl w:val="0"/>
          <w:numId w:val="2"/>
        </w:numPr>
        <w:spacing w:after="38" w:line="248" w:lineRule="auto"/>
        <w:ind w:left="360" w:hanging="360"/>
        <w:jc w:val="both"/>
        <w:rPr>
          <w:rFonts w:eastAsia="Calibri" w:cstheme="minorHAnsi"/>
          <w:color w:val="000000"/>
          <w:lang w:eastAsia="hr-HR"/>
        </w:rPr>
      </w:pPr>
      <w:r w:rsidRPr="005456B7">
        <w:rPr>
          <w:rFonts w:eastAsia="Calibri" w:cstheme="minorHAnsi"/>
          <w:color w:val="000000"/>
          <w:lang w:eastAsia="hr-HR"/>
        </w:rPr>
        <w:t xml:space="preserve">zbog nastupa okolnosti koje onemogućuju ispunjenje ugovorenih obaveza u ugovorenom roku, a koje se ne mogu pripisati višoj sili, niti su uzrokovane postupanjem ijedne ugovorne stranke, već su posljedica radnji treće strane (kao npr. zbog kašnjenja u izdavanju dokumentacije od strane javnopravnih tijela i sl.) </w:t>
      </w:r>
    </w:p>
    <w:p w14:paraId="5B2B75E5" w14:textId="426300A7" w:rsidR="00996951" w:rsidRPr="005456B7" w:rsidRDefault="00996951" w:rsidP="00A454F2">
      <w:pPr>
        <w:numPr>
          <w:ilvl w:val="0"/>
          <w:numId w:val="2"/>
        </w:numPr>
        <w:spacing w:after="0" w:line="248" w:lineRule="auto"/>
        <w:ind w:left="360" w:hanging="360"/>
        <w:jc w:val="both"/>
        <w:rPr>
          <w:rFonts w:eastAsia="Calibri" w:cstheme="minorHAnsi"/>
          <w:color w:val="000000"/>
          <w:lang w:eastAsia="hr-HR"/>
        </w:rPr>
      </w:pPr>
      <w:r w:rsidRPr="005456B7">
        <w:rPr>
          <w:rFonts w:eastAsia="Calibri" w:cstheme="minorHAnsi"/>
          <w:color w:val="000000"/>
          <w:lang w:eastAsia="hr-HR"/>
        </w:rPr>
        <w:t>zbog potrebe ugovaranja i izvršenja dodatnih i nepredviđenih radova za koje se potreba ukazala tijekom izvršenja ugovora</w:t>
      </w:r>
      <w:r w:rsidR="00914F09" w:rsidRPr="005456B7">
        <w:rPr>
          <w:rFonts w:eastAsia="Calibri" w:cstheme="minorHAnsi"/>
          <w:color w:val="000000"/>
          <w:lang w:eastAsia="hr-HR"/>
        </w:rPr>
        <w:t>,</w:t>
      </w:r>
    </w:p>
    <w:p w14:paraId="5FB8D922" w14:textId="516EE40A" w:rsidR="00914F09" w:rsidRPr="00BA1FAD" w:rsidRDefault="00914F09" w:rsidP="00A454F2">
      <w:pPr>
        <w:numPr>
          <w:ilvl w:val="0"/>
          <w:numId w:val="2"/>
        </w:numPr>
        <w:spacing w:after="0" w:line="248" w:lineRule="auto"/>
        <w:ind w:left="360" w:hanging="360"/>
        <w:jc w:val="both"/>
        <w:rPr>
          <w:rFonts w:eastAsia="Calibri" w:cstheme="minorHAnsi"/>
          <w:color w:val="000000"/>
          <w:lang w:eastAsia="hr-HR"/>
        </w:rPr>
      </w:pPr>
      <w:r w:rsidRPr="005456B7">
        <w:rPr>
          <w:rFonts w:cstheme="minorHAnsi"/>
          <w:color w:val="000000"/>
        </w:rPr>
        <w:t>zbog objektivnih okolnosti koje ugovorne strane prihvate kao razlog produženja roka izvođenja o čemu je potrebno postići dogovor (npr. organizacijski razlozi i sl.).</w:t>
      </w:r>
    </w:p>
    <w:p w14:paraId="270D6334" w14:textId="77777777" w:rsidR="00BA1FAD" w:rsidRDefault="00BA1FAD" w:rsidP="00BA1FAD">
      <w:pPr>
        <w:spacing w:after="0" w:line="248" w:lineRule="auto"/>
        <w:ind w:left="360"/>
        <w:jc w:val="both"/>
        <w:rPr>
          <w:rFonts w:cstheme="minorHAnsi"/>
          <w:color w:val="000000"/>
        </w:rPr>
      </w:pPr>
    </w:p>
    <w:p w14:paraId="425FE7F3" w14:textId="5741FA79" w:rsidR="00BA1FAD" w:rsidRPr="005456B7" w:rsidRDefault="00BA1FAD" w:rsidP="00BA1FAD">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w:t>
      </w:r>
      <w:r>
        <w:rPr>
          <w:rFonts w:eastAsia="Calibri" w:cstheme="minorHAnsi"/>
          <w:color w:val="000000"/>
          <w:lang w:eastAsia="hr-HR"/>
        </w:rPr>
        <w:t>4</w:t>
      </w:r>
      <w:r w:rsidRPr="005456B7">
        <w:rPr>
          <w:rFonts w:eastAsia="Calibri" w:cstheme="minorHAnsi"/>
          <w:color w:val="000000"/>
          <w:lang w:eastAsia="hr-HR"/>
        </w:rPr>
        <w:t xml:space="preserve">.) </w:t>
      </w:r>
      <w:r>
        <w:rPr>
          <w:rFonts w:eastAsia="Calibri" w:cstheme="minorHAnsi"/>
          <w:color w:val="000000"/>
          <w:lang w:eastAsia="hr-HR"/>
        </w:rPr>
        <w:t>Sve izmjene</w:t>
      </w:r>
      <w:r w:rsidRPr="005456B7">
        <w:rPr>
          <w:rFonts w:eastAsia="Calibri" w:cstheme="minorHAnsi"/>
          <w:color w:val="000000"/>
          <w:lang w:eastAsia="hr-HR"/>
        </w:rPr>
        <w:t xml:space="preserve"> ugovor</w:t>
      </w:r>
      <w:r>
        <w:rPr>
          <w:rFonts w:eastAsia="Calibri" w:cstheme="minorHAnsi"/>
          <w:color w:val="000000"/>
          <w:lang w:eastAsia="hr-HR"/>
        </w:rPr>
        <w:t xml:space="preserve">a moraju biti u pisanom obliku. </w:t>
      </w:r>
    </w:p>
    <w:p w14:paraId="695DF4D4" w14:textId="77777777" w:rsidR="00BA1FAD" w:rsidRPr="005456B7" w:rsidRDefault="00BA1FAD" w:rsidP="00BA1FAD">
      <w:pPr>
        <w:spacing w:after="0" w:line="248" w:lineRule="auto"/>
        <w:ind w:left="360"/>
        <w:jc w:val="both"/>
        <w:rPr>
          <w:rFonts w:eastAsia="Calibri" w:cstheme="minorHAnsi"/>
          <w:color w:val="000000"/>
          <w:lang w:eastAsia="hr-HR"/>
        </w:rPr>
      </w:pPr>
    </w:p>
    <w:p w14:paraId="3429664C" w14:textId="6B1CD3B1" w:rsidR="00652A60"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AFF1979" w14:textId="355718BC" w:rsidR="00996951" w:rsidRPr="005456B7" w:rsidRDefault="00996951" w:rsidP="00914F09">
      <w:pPr>
        <w:spacing w:after="9" w:line="249" w:lineRule="auto"/>
        <w:ind w:hanging="10"/>
        <w:rPr>
          <w:rFonts w:eastAsia="Calibri" w:cstheme="minorHAnsi"/>
          <w:color w:val="000000"/>
          <w:lang w:eastAsia="hr-HR"/>
        </w:rPr>
      </w:pPr>
      <w:r w:rsidRPr="005456B7">
        <w:rPr>
          <w:rFonts w:eastAsia="Calibri" w:cstheme="minorHAnsi"/>
          <w:b/>
          <w:color w:val="000000"/>
          <w:lang w:eastAsia="hr-HR"/>
        </w:rPr>
        <w:t xml:space="preserve">X. PRIMOPREDAJA I OKONČANI OBRAČUN </w:t>
      </w:r>
      <w:r w:rsidRPr="005456B7">
        <w:rPr>
          <w:rFonts w:eastAsia="Calibri" w:cstheme="minorHAnsi"/>
          <w:color w:val="000000"/>
          <w:lang w:eastAsia="hr-HR"/>
        </w:rPr>
        <w:t xml:space="preserve"> </w:t>
      </w:r>
    </w:p>
    <w:p w14:paraId="6B5A6BB4" w14:textId="267590B3" w:rsidR="00996951" w:rsidRPr="005456B7" w:rsidRDefault="00996951" w:rsidP="00914F09">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080CC3">
        <w:rPr>
          <w:rFonts w:eastAsia="Calibri" w:cstheme="minorHAnsi"/>
          <w:b/>
          <w:color w:val="000000"/>
          <w:lang w:eastAsia="hr-HR"/>
        </w:rPr>
        <w:t>2</w:t>
      </w:r>
      <w:r w:rsidRPr="005456B7">
        <w:rPr>
          <w:rFonts w:eastAsia="Calibri" w:cstheme="minorHAnsi"/>
          <w:b/>
          <w:color w:val="000000"/>
          <w:lang w:eastAsia="hr-HR"/>
        </w:rPr>
        <w:t xml:space="preserve">.  </w:t>
      </w:r>
    </w:p>
    <w:p w14:paraId="06E2D347" w14:textId="1021C056"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(St.1.) Ugovorne strane suglasne su da će primopredaj</w:t>
      </w:r>
      <w:r w:rsidR="00BA1FAD">
        <w:rPr>
          <w:rFonts w:eastAsia="Calibri" w:cstheme="minorHAnsi"/>
          <w:color w:val="000000"/>
          <w:lang w:eastAsia="hr-HR"/>
        </w:rPr>
        <w:t>i</w:t>
      </w:r>
      <w:r w:rsidRPr="005456B7">
        <w:rPr>
          <w:rFonts w:eastAsia="Calibri" w:cstheme="minorHAnsi"/>
          <w:color w:val="000000"/>
          <w:lang w:eastAsia="hr-HR"/>
        </w:rPr>
        <w:t xml:space="preserve"> izvedenih radova</w:t>
      </w:r>
      <w:r w:rsidR="00652A60" w:rsidRPr="005456B7">
        <w:rPr>
          <w:rFonts w:eastAsia="Calibri" w:cstheme="minorHAnsi"/>
          <w:color w:val="000000"/>
          <w:lang w:eastAsia="hr-HR"/>
        </w:rPr>
        <w:t xml:space="preserve"> </w:t>
      </w:r>
      <w:r w:rsidRPr="005456B7">
        <w:rPr>
          <w:rFonts w:eastAsia="Calibri" w:cstheme="minorHAnsi"/>
          <w:color w:val="000000"/>
          <w:lang w:eastAsia="hr-HR"/>
        </w:rPr>
        <w:t xml:space="preserve"> </w:t>
      </w:r>
      <w:r w:rsidR="00BA1FAD">
        <w:rPr>
          <w:rFonts w:eastAsia="Calibri" w:cstheme="minorHAnsi"/>
          <w:color w:val="000000"/>
          <w:lang w:eastAsia="hr-HR"/>
        </w:rPr>
        <w:t>pristupiti u najkraćem mogućem roku nakon završetka radova, a koji rok ne može biti duži od 15 kalendarskih</w:t>
      </w:r>
      <w:r w:rsidRPr="005456B7">
        <w:rPr>
          <w:rFonts w:eastAsia="Calibri" w:cstheme="minorHAnsi"/>
          <w:color w:val="000000"/>
          <w:lang w:eastAsia="hr-HR"/>
        </w:rPr>
        <w:t xml:space="preserve"> dana </w:t>
      </w:r>
      <w:r w:rsidR="00BA1FAD">
        <w:rPr>
          <w:rFonts w:eastAsia="Calibri" w:cstheme="minorHAnsi"/>
          <w:color w:val="000000"/>
          <w:lang w:eastAsia="hr-HR"/>
        </w:rPr>
        <w:t xml:space="preserve">računajući </w:t>
      </w:r>
      <w:r w:rsidRPr="005456B7">
        <w:rPr>
          <w:rFonts w:eastAsia="Calibri" w:cstheme="minorHAnsi"/>
          <w:color w:val="000000"/>
          <w:lang w:eastAsia="hr-HR"/>
        </w:rPr>
        <w:t>od dana završetka radova</w:t>
      </w:r>
      <w:r w:rsidR="00BA1FAD">
        <w:rPr>
          <w:rFonts w:eastAsia="Calibri" w:cstheme="minorHAnsi"/>
          <w:color w:val="000000"/>
          <w:lang w:eastAsia="hr-HR"/>
        </w:rPr>
        <w:t>.</w:t>
      </w:r>
    </w:p>
    <w:p w14:paraId="16567105" w14:textId="77777777" w:rsidR="00EA1B32" w:rsidRPr="005456B7" w:rsidRDefault="00EA1B32" w:rsidP="00A454F2">
      <w:pPr>
        <w:spacing w:after="10" w:line="248" w:lineRule="auto"/>
        <w:ind w:hanging="10"/>
        <w:jc w:val="both"/>
        <w:rPr>
          <w:rFonts w:eastAsia="Calibri" w:cstheme="minorHAnsi"/>
          <w:color w:val="000000"/>
          <w:lang w:eastAsia="hr-HR"/>
        </w:rPr>
      </w:pPr>
    </w:p>
    <w:p w14:paraId="46CFFA13"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Prije primopredaje radova iz stavka 1. ovog članka, a po završetku svih radova, Izvođač se obvezuje sa Naručiteljem obaviti pregled izvedenih radova i to sa ovlaštenim predstavnikom Naručitelja i Nadzornim inženjerom, pri čemu se sastavlja Zapisnik o pregledu, u kojem se evidentiraju svi eventualno uočeni nedostaci. Zapisnik o pregledu je sastavni dio Zapisnika o primopredaji. </w:t>
      </w:r>
    </w:p>
    <w:p w14:paraId="2DEF7DB1" w14:textId="77777777" w:rsidR="00EA1B32" w:rsidRPr="005456B7" w:rsidRDefault="00EA1B32" w:rsidP="00A454F2">
      <w:pPr>
        <w:spacing w:after="10" w:line="248" w:lineRule="auto"/>
        <w:ind w:hanging="10"/>
        <w:jc w:val="both"/>
        <w:rPr>
          <w:rFonts w:eastAsia="Calibri" w:cstheme="minorHAnsi"/>
          <w:color w:val="000000"/>
          <w:lang w:eastAsia="hr-HR"/>
        </w:rPr>
      </w:pPr>
    </w:p>
    <w:p w14:paraId="33B975FB" w14:textId="613F66A4"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(St.3.) </w:t>
      </w:r>
      <w:r w:rsidR="00A454F2" w:rsidRPr="005456B7">
        <w:rPr>
          <w:rFonts w:eastAsia="Calibri" w:cstheme="minorHAnsi"/>
          <w:color w:val="000000"/>
          <w:lang w:eastAsia="hr-HR"/>
        </w:rPr>
        <w:t>A</w:t>
      </w:r>
      <w:r w:rsidRPr="005456B7">
        <w:rPr>
          <w:rFonts w:eastAsia="Calibri" w:cstheme="minorHAnsi"/>
          <w:color w:val="000000"/>
          <w:lang w:eastAsia="hr-HR"/>
        </w:rPr>
        <w:t xml:space="preserve">ko se Zapisnikom o pregledu utvrde nedostaci, Izvođač je dužan otkloniti nedostatke u primjerenom roku koji se definira navedenim Zapisnikom. Izvođač će po otklanjanju nedostataka Naručitelju dostaviti izvješće o izvedenim radovima. </w:t>
      </w:r>
    </w:p>
    <w:p w14:paraId="7015683C" w14:textId="77777777" w:rsidR="00EA1B32" w:rsidRPr="005456B7" w:rsidRDefault="00EA1B32" w:rsidP="00A454F2">
      <w:pPr>
        <w:spacing w:after="10" w:line="248" w:lineRule="auto"/>
        <w:ind w:hanging="10"/>
        <w:jc w:val="both"/>
        <w:rPr>
          <w:rFonts w:eastAsia="Calibri" w:cstheme="minorHAnsi"/>
          <w:color w:val="000000"/>
          <w:lang w:eastAsia="hr-HR"/>
        </w:rPr>
      </w:pPr>
    </w:p>
    <w:p w14:paraId="52C6D5F6" w14:textId="0FB22BCC" w:rsidR="00377A6C" w:rsidRPr="005456B7" w:rsidRDefault="00377A6C" w:rsidP="00A454F2">
      <w:pPr>
        <w:spacing w:after="10" w:line="248" w:lineRule="auto"/>
        <w:jc w:val="both"/>
        <w:rPr>
          <w:rFonts w:eastAsia="Calibri" w:cstheme="minorHAnsi"/>
          <w:color w:val="000000"/>
          <w:lang w:eastAsia="hr-HR"/>
        </w:rPr>
      </w:pPr>
      <w:r w:rsidRPr="005456B7">
        <w:rPr>
          <w:rFonts w:eastAsia="Calibri" w:cstheme="minorHAnsi"/>
          <w:color w:val="000000"/>
          <w:lang w:eastAsia="hr-HR"/>
        </w:rPr>
        <w:t>(St.4.) Nedostaci koji ne utječu na funkcionalnost građevine, neće biti razlog za odbijanje primopredaje i potpis Zapisnika o primopredaji između Naručitelja i Izvođača, a Izvođač će</w:t>
      </w:r>
      <w:r w:rsidR="00EA1B32" w:rsidRPr="005456B7">
        <w:rPr>
          <w:rFonts w:eastAsia="Calibri" w:cstheme="minorHAnsi"/>
          <w:color w:val="000000"/>
          <w:lang w:eastAsia="hr-HR"/>
        </w:rPr>
        <w:t xml:space="preserve"> </w:t>
      </w:r>
      <w:r w:rsidRPr="005456B7">
        <w:rPr>
          <w:rFonts w:eastAsia="Calibri" w:cstheme="minorHAnsi"/>
          <w:color w:val="000000"/>
          <w:lang w:eastAsia="hr-HR"/>
        </w:rPr>
        <w:t>u suglasno utvrđenom roku u zapisniku o primopredaji, pristupiti otklanjanju predmetnih nedostataka.</w:t>
      </w:r>
    </w:p>
    <w:p w14:paraId="61913DE3" w14:textId="77777777" w:rsidR="00377A6C" w:rsidRDefault="00377A6C" w:rsidP="00EA1B32">
      <w:pPr>
        <w:spacing w:after="10" w:line="248" w:lineRule="auto"/>
        <w:jc w:val="both"/>
        <w:rPr>
          <w:rFonts w:eastAsia="Calibri" w:cstheme="minorHAnsi"/>
          <w:color w:val="000000"/>
          <w:lang w:eastAsia="hr-HR"/>
        </w:rPr>
      </w:pPr>
    </w:p>
    <w:p w14:paraId="6435A324" w14:textId="6112BA15" w:rsidR="00BA1FAD" w:rsidRPr="005456B7" w:rsidRDefault="00BA1FAD" w:rsidP="00BA1FAD">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(St.</w:t>
      </w:r>
      <w:r>
        <w:rPr>
          <w:rFonts w:eastAsia="Calibri" w:cstheme="minorHAnsi"/>
          <w:color w:val="000000"/>
          <w:lang w:eastAsia="hr-HR"/>
        </w:rPr>
        <w:t>5</w:t>
      </w:r>
      <w:r w:rsidRPr="005456B7">
        <w:rPr>
          <w:rFonts w:eastAsia="Calibri" w:cstheme="minorHAnsi"/>
          <w:color w:val="000000"/>
          <w:lang w:eastAsia="hr-HR"/>
        </w:rPr>
        <w:t xml:space="preserve">.) Izvođač je dužan </w:t>
      </w:r>
      <w:r>
        <w:rPr>
          <w:rFonts w:eastAsia="Calibri" w:cstheme="minorHAnsi"/>
          <w:color w:val="000000"/>
          <w:lang w:eastAsia="hr-HR"/>
        </w:rPr>
        <w:t xml:space="preserve">končani </w:t>
      </w:r>
      <w:r w:rsidRPr="005456B7">
        <w:rPr>
          <w:rFonts w:eastAsia="Calibri" w:cstheme="minorHAnsi"/>
          <w:color w:val="000000"/>
          <w:lang w:eastAsia="hr-HR"/>
        </w:rPr>
        <w:t xml:space="preserve">obračun radova sastaviti u roku od 7 (slovima: sedam) dana od dana uspješno izvršene primopredaje radova i dostaviti ga Naručitelju. Naručitelj će utvrditi ispravnost okončanog obračuna. </w:t>
      </w:r>
    </w:p>
    <w:p w14:paraId="6BC139C5" w14:textId="77777777" w:rsidR="00BA1FAD" w:rsidRPr="005456B7" w:rsidRDefault="00BA1FAD" w:rsidP="00EA1B32">
      <w:pPr>
        <w:spacing w:after="10" w:line="248" w:lineRule="auto"/>
        <w:jc w:val="both"/>
        <w:rPr>
          <w:rFonts w:eastAsia="Calibri" w:cstheme="minorHAnsi"/>
          <w:color w:val="000000"/>
          <w:lang w:eastAsia="hr-HR"/>
        </w:rPr>
      </w:pPr>
    </w:p>
    <w:p w14:paraId="22F92C2D" w14:textId="1FA20927" w:rsidR="005E2E7F" w:rsidRPr="005456B7" w:rsidRDefault="006350FA" w:rsidP="00A454F2">
      <w:pPr>
        <w:spacing w:after="0"/>
        <w:jc w:val="both"/>
        <w:rPr>
          <w:rFonts w:eastAsia="Calibri" w:cstheme="minorHAnsi"/>
          <w:color w:val="000000"/>
          <w:lang w:eastAsia="hr-HR"/>
        </w:rPr>
      </w:pPr>
      <w:r w:rsidRPr="005456B7">
        <w:rPr>
          <w:rFonts w:eastAsia="Calibri" w:cstheme="minorHAnsi"/>
          <w:color w:val="000000"/>
          <w:lang w:eastAsia="hr-HR"/>
        </w:rPr>
        <w:t>(St.</w:t>
      </w:r>
      <w:r w:rsidR="00BA1FAD">
        <w:rPr>
          <w:rFonts w:eastAsia="Calibri" w:cstheme="minorHAnsi"/>
          <w:color w:val="000000"/>
          <w:lang w:eastAsia="hr-HR"/>
        </w:rPr>
        <w:t>6</w:t>
      </w:r>
      <w:r w:rsidR="00EA1B32" w:rsidRPr="005456B7">
        <w:rPr>
          <w:rFonts w:eastAsia="Calibri" w:cstheme="minorHAnsi"/>
          <w:color w:val="000000"/>
          <w:lang w:eastAsia="hr-HR"/>
        </w:rPr>
        <w:t>.</w:t>
      </w:r>
      <w:r w:rsidRPr="005456B7">
        <w:rPr>
          <w:rFonts w:eastAsia="Calibri" w:cstheme="minorHAnsi"/>
          <w:color w:val="000000"/>
          <w:lang w:eastAsia="hr-HR"/>
        </w:rPr>
        <w:t xml:space="preserve">)  Smatra se da su sve ugovorne obveze Izvođača izvršene kada je obostrano potpisan </w:t>
      </w:r>
      <w:r w:rsidRPr="00BA1FAD">
        <w:rPr>
          <w:rFonts w:eastAsia="Calibri" w:cstheme="minorHAnsi"/>
          <w:color w:val="000000"/>
          <w:lang w:eastAsia="hr-HR"/>
        </w:rPr>
        <w:t xml:space="preserve">Zapisnik o </w:t>
      </w:r>
      <w:r w:rsidR="00080CC3">
        <w:rPr>
          <w:rFonts w:eastAsia="Calibri" w:cstheme="minorHAnsi"/>
          <w:color w:val="000000"/>
          <w:lang w:eastAsia="hr-HR"/>
        </w:rPr>
        <w:t xml:space="preserve">primopredaji </w:t>
      </w:r>
      <w:r w:rsidRPr="005456B7">
        <w:rPr>
          <w:rFonts w:eastAsia="Calibri" w:cstheme="minorHAnsi"/>
          <w:color w:val="000000"/>
          <w:lang w:eastAsia="hr-HR"/>
        </w:rPr>
        <w:t xml:space="preserve">i Naručitelju predano jamstvo za otklanjanje nedostataka u jamstvenom roku. </w:t>
      </w:r>
    </w:p>
    <w:p w14:paraId="025E128C" w14:textId="477BFF3E" w:rsidR="00246E68"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27EE79C6" w14:textId="2645D5F7" w:rsidR="00EA1B32" w:rsidRPr="005456B7" w:rsidRDefault="00996951" w:rsidP="0018089F">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X</w:t>
      </w:r>
      <w:r w:rsidR="0018089F" w:rsidRPr="005456B7">
        <w:rPr>
          <w:rFonts w:eastAsia="Calibri" w:cstheme="minorHAnsi"/>
          <w:b/>
          <w:color w:val="000000"/>
          <w:lang w:eastAsia="hr-HR"/>
        </w:rPr>
        <w:t>I</w:t>
      </w:r>
      <w:r w:rsidRPr="005456B7">
        <w:rPr>
          <w:rFonts w:eastAsia="Calibri" w:cstheme="minorHAnsi"/>
          <w:b/>
          <w:color w:val="000000"/>
          <w:lang w:eastAsia="hr-HR"/>
        </w:rPr>
        <w:t xml:space="preserve">. JAMSTVA I JAMSTVENI ROK </w:t>
      </w:r>
    </w:p>
    <w:p w14:paraId="27843315" w14:textId="749D0668" w:rsidR="00996951" w:rsidRPr="005456B7" w:rsidRDefault="00996951" w:rsidP="00EA1B32">
      <w:pPr>
        <w:keepNext/>
        <w:keepLines/>
        <w:spacing w:after="169" w:line="249" w:lineRule="auto"/>
        <w:ind w:hanging="10"/>
        <w:outlineLvl w:val="3"/>
        <w:rPr>
          <w:rFonts w:eastAsia="Calibri" w:cstheme="minorHAnsi"/>
          <w:b/>
          <w:color w:val="000000"/>
          <w:lang w:eastAsia="hr-HR"/>
        </w:rPr>
      </w:pPr>
      <w:r w:rsidRPr="005456B7">
        <w:rPr>
          <w:rFonts w:eastAsia="Calibri" w:cstheme="minorHAnsi"/>
          <w:b/>
          <w:color w:val="000000"/>
          <w:lang w:eastAsia="hr-HR"/>
        </w:rPr>
        <w:t xml:space="preserve">Jamstvo za uredno ispunjenje ugovora </w:t>
      </w:r>
    </w:p>
    <w:p w14:paraId="15A874A3" w14:textId="67518DA9"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Članak 1</w:t>
      </w:r>
      <w:r w:rsidR="00080CC3">
        <w:rPr>
          <w:rFonts w:eastAsia="Calibri" w:cstheme="minorHAnsi"/>
          <w:b/>
          <w:color w:val="000000"/>
          <w:lang w:eastAsia="hr-HR"/>
        </w:rPr>
        <w:t>3</w:t>
      </w:r>
      <w:r w:rsidRPr="005456B7">
        <w:rPr>
          <w:rFonts w:eastAsia="Calibri" w:cstheme="minorHAnsi"/>
          <w:b/>
          <w:color w:val="000000"/>
          <w:lang w:eastAsia="hr-HR"/>
        </w:rPr>
        <w:t xml:space="preserve">. </w:t>
      </w:r>
    </w:p>
    <w:p w14:paraId="06111961" w14:textId="3025611B" w:rsidR="004E0C23" w:rsidRPr="00BA1FAD" w:rsidRDefault="00996951" w:rsidP="004E0C23">
      <w:pPr>
        <w:spacing w:after="166" w:line="248" w:lineRule="auto"/>
        <w:ind w:hanging="10"/>
        <w:jc w:val="both"/>
        <w:rPr>
          <w:rFonts w:eastAsia="Calibri" w:cstheme="minorHAnsi"/>
          <w:lang w:eastAsia="hr-HR"/>
        </w:rPr>
      </w:pPr>
      <w:r w:rsidRPr="00BA1FAD">
        <w:rPr>
          <w:rFonts w:eastAsia="Calibri" w:cstheme="minorHAnsi"/>
          <w:lang w:eastAsia="hr-HR"/>
        </w:rPr>
        <w:t xml:space="preserve">(St.1.) Izvođač je </w:t>
      </w:r>
      <w:r w:rsidR="00A454F2" w:rsidRPr="00BA1FAD">
        <w:rPr>
          <w:rFonts w:eastAsia="Calibri" w:cstheme="minorHAnsi"/>
          <w:lang w:eastAsia="hr-HR"/>
        </w:rPr>
        <w:t>obvezan u roku o</w:t>
      </w:r>
      <w:r w:rsidR="00E0590C" w:rsidRPr="00BA1FAD">
        <w:rPr>
          <w:rFonts w:eastAsia="Calibri" w:cstheme="minorHAnsi"/>
          <w:lang w:eastAsia="hr-HR"/>
        </w:rPr>
        <w:t>d</w:t>
      </w:r>
      <w:r w:rsidR="00A454F2" w:rsidRPr="00BA1FAD">
        <w:rPr>
          <w:rFonts w:eastAsia="Calibri" w:cstheme="minorHAnsi"/>
          <w:lang w:eastAsia="hr-HR"/>
        </w:rPr>
        <w:t xml:space="preserve"> 20 kalendarskih dana od dana zaključenja </w:t>
      </w:r>
      <w:r w:rsidR="004E0C23">
        <w:rPr>
          <w:rFonts w:eastAsia="Calibri" w:cstheme="minorHAnsi"/>
          <w:lang w:eastAsia="hr-HR"/>
        </w:rPr>
        <w:t>ovog U</w:t>
      </w:r>
      <w:r w:rsidR="00A454F2" w:rsidRPr="00BA1FAD">
        <w:rPr>
          <w:rFonts w:eastAsia="Calibri" w:cstheme="minorHAnsi"/>
          <w:lang w:eastAsia="hr-HR"/>
        </w:rPr>
        <w:t xml:space="preserve">govora za uredno ispunjenje ugovora dostaviti naručitelju jamstvo </w:t>
      </w:r>
      <w:r w:rsidR="00080CC3">
        <w:rPr>
          <w:rFonts w:eastAsia="Calibri" w:cstheme="minorHAnsi"/>
          <w:lang w:eastAsia="hr-HR"/>
        </w:rPr>
        <w:t xml:space="preserve">na iznos od 10% ugovorene vrijednosti bez PDV-a s rokom važenja od 4 mjeseca računajući od </w:t>
      </w:r>
      <w:r w:rsidR="004E0C23">
        <w:rPr>
          <w:rFonts w:eastAsia="Calibri" w:cstheme="minorHAnsi"/>
          <w:lang w:eastAsia="hr-HR"/>
        </w:rPr>
        <w:t xml:space="preserve">dana zaključenja </w:t>
      </w:r>
      <w:r w:rsidR="00080CC3">
        <w:rPr>
          <w:rFonts w:eastAsia="Calibri" w:cstheme="minorHAnsi"/>
          <w:lang w:eastAsia="hr-HR"/>
        </w:rPr>
        <w:t xml:space="preserve">ovog Ugovora </w:t>
      </w:r>
      <w:r w:rsidR="00A454F2" w:rsidRPr="00BA1FAD">
        <w:rPr>
          <w:rFonts w:eastAsia="Calibri" w:cstheme="minorHAnsi"/>
          <w:lang w:eastAsia="hr-HR"/>
        </w:rPr>
        <w:t>u jednom od mogućih oblika</w:t>
      </w:r>
      <w:r w:rsidR="004E0C23">
        <w:rPr>
          <w:rFonts w:eastAsia="Calibri" w:cstheme="minorHAnsi"/>
          <w:lang w:eastAsia="hr-HR"/>
        </w:rPr>
        <w:t>:</w:t>
      </w:r>
    </w:p>
    <w:p w14:paraId="47613EF5" w14:textId="77777777" w:rsidR="00080CC3" w:rsidRDefault="00EA1B32" w:rsidP="00EA1B32">
      <w:pPr>
        <w:numPr>
          <w:ilvl w:val="0"/>
          <w:numId w:val="12"/>
        </w:numPr>
        <w:spacing w:after="0" w:line="240" w:lineRule="auto"/>
        <w:jc w:val="both"/>
        <w:rPr>
          <w:rFonts w:cstheme="minorHAnsi"/>
        </w:rPr>
      </w:pPr>
      <w:r w:rsidRPr="00BA1FAD">
        <w:rPr>
          <w:rFonts w:cstheme="minorHAnsi"/>
        </w:rPr>
        <w:t>u obliku izvornika</w:t>
      </w:r>
      <w:r w:rsidRPr="00BA1FAD">
        <w:rPr>
          <w:rFonts w:cstheme="minorHAnsi"/>
          <w:b/>
          <w:bCs/>
        </w:rPr>
        <w:t xml:space="preserve"> </w:t>
      </w:r>
      <w:r w:rsidRPr="004E0C23">
        <w:rPr>
          <w:rFonts w:cstheme="minorHAnsi"/>
        </w:rPr>
        <w:t>bankarske garancije</w:t>
      </w:r>
      <w:r w:rsidRPr="00BA1FAD">
        <w:rPr>
          <w:rFonts w:cstheme="minorHAnsi"/>
        </w:rPr>
        <w:t xml:space="preserve"> bezuvjetne, neopozive, bez prigovora i plative na prvi poziv</w:t>
      </w:r>
    </w:p>
    <w:p w14:paraId="07BBAA35" w14:textId="77777777" w:rsidR="004E0C23" w:rsidRDefault="004E0C23" w:rsidP="004E0C23">
      <w:pPr>
        <w:spacing w:after="0" w:line="240" w:lineRule="auto"/>
        <w:ind w:left="720"/>
        <w:jc w:val="both"/>
        <w:rPr>
          <w:rFonts w:cstheme="minorHAnsi"/>
        </w:rPr>
      </w:pPr>
    </w:p>
    <w:p w14:paraId="167D8D96" w14:textId="229DD793" w:rsidR="004E0C23" w:rsidRPr="005456B7" w:rsidRDefault="004E0C23" w:rsidP="004E0C23">
      <w:pPr>
        <w:numPr>
          <w:ilvl w:val="0"/>
          <w:numId w:val="12"/>
        </w:numPr>
        <w:spacing w:after="0" w:line="240" w:lineRule="auto"/>
        <w:jc w:val="both"/>
        <w:rPr>
          <w:rFonts w:eastAsia="Calibri" w:cstheme="minorHAnsi"/>
          <w:color w:val="000000"/>
        </w:rPr>
      </w:pPr>
      <w:r w:rsidRPr="005456B7">
        <w:rPr>
          <w:rFonts w:cstheme="minorHAnsi"/>
          <w:color w:val="000000"/>
        </w:rPr>
        <w:t xml:space="preserve">u obliku </w:t>
      </w:r>
      <w:proofErr w:type="spellStart"/>
      <w:r w:rsidRPr="005456B7">
        <w:rPr>
          <w:rFonts w:cstheme="minorHAnsi"/>
          <w:color w:val="000000"/>
        </w:rPr>
        <w:t>solemnizirane</w:t>
      </w:r>
      <w:proofErr w:type="spellEnd"/>
      <w:r w:rsidRPr="005456B7">
        <w:rPr>
          <w:rFonts w:cstheme="minorHAnsi"/>
          <w:color w:val="000000"/>
        </w:rPr>
        <w:t xml:space="preserve"> bjanko ili obične zadužnice u skladu s zahtjevima Ovršnog zakona (N</w:t>
      </w:r>
      <w:r>
        <w:rPr>
          <w:rFonts w:cstheme="minorHAnsi"/>
          <w:color w:val="000000"/>
        </w:rPr>
        <w:t>arodne novine, broj:</w:t>
      </w:r>
      <w:r w:rsidRPr="005456B7">
        <w:rPr>
          <w:rFonts w:cstheme="minorHAnsi"/>
          <w:color w:val="000000"/>
        </w:rPr>
        <w:t xml:space="preserve"> 112/12,25/13,93/14,55/16,73/17,131/20</w:t>
      </w:r>
      <w:r>
        <w:rPr>
          <w:rFonts w:cstheme="minorHAnsi"/>
          <w:color w:val="000000"/>
        </w:rPr>
        <w:t>, 114/22 i 06/24</w:t>
      </w:r>
      <w:r w:rsidRPr="005456B7">
        <w:rPr>
          <w:rFonts w:cstheme="minorHAnsi"/>
          <w:color w:val="000000"/>
        </w:rPr>
        <w:t xml:space="preserve">) i </w:t>
      </w:r>
      <w:r w:rsidRPr="005456B7">
        <w:rPr>
          <w:rFonts w:cstheme="minorHAnsi"/>
        </w:rPr>
        <w:t>odredbama Pravilnika o obliku i sadržaju zadužnice (Nar</w:t>
      </w:r>
      <w:r>
        <w:rPr>
          <w:rFonts w:cstheme="minorHAnsi"/>
        </w:rPr>
        <w:t>odne</w:t>
      </w:r>
      <w:r w:rsidRPr="005456B7">
        <w:rPr>
          <w:rFonts w:cstheme="minorHAnsi"/>
        </w:rPr>
        <w:t xml:space="preserve"> nov</w:t>
      </w:r>
      <w:r>
        <w:rPr>
          <w:rFonts w:cstheme="minorHAnsi"/>
        </w:rPr>
        <w:t>ine,</w:t>
      </w:r>
      <w:r w:rsidRPr="005456B7">
        <w:rPr>
          <w:rFonts w:cstheme="minorHAnsi"/>
        </w:rPr>
        <w:t xml:space="preserve"> br</w:t>
      </w:r>
      <w:r>
        <w:rPr>
          <w:rFonts w:cstheme="minorHAnsi"/>
        </w:rPr>
        <w:t>oj:</w:t>
      </w:r>
      <w:r w:rsidRPr="005456B7">
        <w:rPr>
          <w:rFonts w:cstheme="minorHAnsi"/>
        </w:rPr>
        <w:t xml:space="preserve"> 115/12, 82/17</w:t>
      </w:r>
      <w:r>
        <w:rPr>
          <w:rFonts w:cstheme="minorHAnsi"/>
        </w:rPr>
        <w:t xml:space="preserve"> i </w:t>
      </w:r>
      <w:r w:rsidRPr="005456B7">
        <w:rPr>
          <w:rFonts w:cstheme="minorHAnsi"/>
        </w:rPr>
        <w:t>154/22) i Pravilnika o obliku i sadržaju bjanko zadužnice (Narodne novine</w:t>
      </w:r>
      <w:r>
        <w:rPr>
          <w:rFonts w:cstheme="minorHAnsi"/>
        </w:rPr>
        <w:t>,</w:t>
      </w:r>
      <w:r w:rsidRPr="005456B7">
        <w:rPr>
          <w:rFonts w:cstheme="minorHAnsi"/>
        </w:rPr>
        <w:t xml:space="preserve"> broj</w:t>
      </w:r>
      <w:r>
        <w:rPr>
          <w:rFonts w:cstheme="minorHAnsi"/>
        </w:rPr>
        <w:t>:</w:t>
      </w:r>
      <w:r w:rsidRPr="005456B7">
        <w:rPr>
          <w:rFonts w:cstheme="minorHAnsi"/>
        </w:rPr>
        <w:t xml:space="preserve"> 115/12, 82/17</w:t>
      </w:r>
      <w:r>
        <w:rPr>
          <w:rFonts w:cstheme="minorHAnsi"/>
        </w:rPr>
        <w:t xml:space="preserve"> i </w:t>
      </w:r>
      <w:r w:rsidRPr="005456B7">
        <w:rPr>
          <w:rFonts w:cstheme="minorHAnsi"/>
        </w:rPr>
        <w:t>154/22) ili</w:t>
      </w:r>
    </w:p>
    <w:p w14:paraId="2A6C441B" w14:textId="77777777" w:rsidR="004E0C23" w:rsidRPr="004E0C23" w:rsidRDefault="004E0C23" w:rsidP="004E0C23">
      <w:pPr>
        <w:pBdr>
          <w:top w:val="nil"/>
          <w:left w:val="nil"/>
          <w:bottom w:val="nil"/>
          <w:right w:val="nil"/>
          <w:between w:val="nil"/>
        </w:pBdr>
        <w:suppressAutoHyphens/>
        <w:spacing w:after="0" w:line="276" w:lineRule="auto"/>
        <w:ind w:left="720"/>
        <w:jc w:val="both"/>
        <w:textDirection w:val="btLr"/>
        <w:textAlignment w:val="top"/>
        <w:outlineLvl w:val="0"/>
        <w:rPr>
          <w:rFonts w:cstheme="minorHAnsi"/>
        </w:rPr>
      </w:pPr>
    </w:p>
    <w:p w14:paraId="7147F14E" w14:textId="77777777" w:rsidR="00080CC3" w:rsidRDefault="005456B7" w:rsidP="005456B7">
      <w:pPr>
        <w:numPr>
          <w:ilvl w:val="0"/>
          <w:numId w:val="12"/>
        </w:numPr>
        <w:spacing w:after="0" w:line="240" w:lineRule="auto"/>
        <w:jc w:val="both"/>
        <w:rPr>
          <w:rFonts w:cstheme="minorHAnsi"/>
        </w:rPr>
      </w:pPr>
      <w:r w:rsidRPr="00BA1FAD">
        <w:rPr>
          <w:rFonts w:cstheme="minorHAnsi"/>
        </w:rPr>
        <w:t xml:space="preserve">uplatom novčanog pologa na IBAN </w:t>
      </w:r>
      <w:r w:rsidR="00D82F02" w:rsidRPr="00BA1FAD">
        <w:rPr>
          <w:rFonts w:cstheme="minorHAnsi"/>
        </w:rPr>
        <w:t>Doma zdravlja Varaždinske županije</w:t>
      </w:r>
      <w:r w:rsidRPr="00BA1FAD">
        <w:rPr>
          <w:rFonts w:cstheme="minorHAnsi"/>
        </w:rPr>
        <w:t xml:space="preserve">: </w:t>
      </w:r>
      <w:r w:rsidR="00D82F02" w:rsidRPr="00BA1FAD">
        <w:rPr>
          <w:rFonts w:cstheme="minorHAnsi"/>
        </w:rPr>
        <w:t>IBAN: HR6023600001102715369, Model: HR68, Poziv na broj: 7706-OIB </w:t>
      </w:r>
      <w:r w:rsidR="00426B9C">
        <w:rPr>
          <w:rFonts w:cstheme="minorHAnsi"/>
        </w:rPr>
        <w:t>Izvođača</w:t>
      </w:r>
      <w:r w:rsidR="00D82F02" w:rsidRPr="00BA1FAD">
        <w:rPr>
          <w:rFonts w:cstheme="minorHAnsi"/>
        </w:rPr>
        <w:t xml:space="preserve">,  opis/svrha plaćanja: "Jamstvo za uredno ispunjenje- </w:t>
      </w:r>
      <w:r w:rsidR="00080CC3">
        <w:rPr>
          <w:rFonts w:cstheme="minorHAnsi"/>
        </w:rPr>
        <w:t>35</w:t>
      </w:r>
      <w:r w:rsidR="00D82F02" w:rsidRPr="00BA1FAD">
        <w:rPr>
          <w:rFonts w:cstheme="minorHAnsi"/>
        </w:rPr>
        <w:t xml:space="preserve">9/2025-JN“ </w:t>
      </w:r>
    </w:p>
    <w:p w14:paraId="29D607FD" w14:textId="77777777" w:rsidR="00080CC3" w:rsidRDefault="00080CC3" w:rsidP="00080CC3">
      <w:pPr>
        <w:spacing w:after="0" w:line="240" w:lineRule="auto"/>
        <w:jc w:val="both"/>
        <w:rPr>
          <w:rFonts w:cstheme="minorHAnsi"/>
        </w:rPr>
      </w:pPr>
    </w:p>
    <w:p w14:paraId="2B0DFCA3" w14:textId="77777777" w:rsidR="00080CC3" w:rsidRDefault="005456B7" w:rsidP="00080CC3">
      <w:pPr>
        <w:spacing w:after="0" w:line="240" w:lineRule="auto"/>
        <w:jc w:val="both"/>
        <w:rPr>
          <w:rFonts w:cstheme="minorHAnsi"/>
        </w:rPr>
      </w:pPr>
      <w:r w:rsidRPr="00BA1FAD">
        <w:rPr>
          <w:rFonts w:cstheme="minorHAnsi"/>
        </w:rPr>
        <w:t xml:space="preserve">kako bi štetu prouzročenu neispunjenjem ili neurednim ispunjenjem ugovora od strane izvođača, nakon pisanog upozorenja, naručitelj naknadio iz </w:t>
      </w:r>
      <w:r w:rsidR="00080CC3">
        <w:rPr>
          <w:rFonts w:cstheme="minorHAnsi"/>
        </w:rPr>
        <w:t>jamstva za uredno ispunjenje ugovora.</w:t>
      </w:r>
    </w:p>
    <w:p w14:paraId="23E000A2" w14:textId="77777777" w:rsidR="00080CC3" w:rsidRDefault="00080CC3" w:rsidP="00080CC3">
      <w:pPr>
        <w:spacing w:after="0" w:line="240" w:lineRule="auto"/>
        <w:jc w:val="both"/>
        <w:rPr>
          <w:rFonts w:cstheme="minorHAnsi"/>
        </w:rPr>
      </w:pPr>
    </w:p>
    <w:p w14:paraId="29E4C842" w14:textId="6BA18737" w:rsidR="00996951" w:rsidRPr="005456B7" w:rsidRDefault="00A454F2" w:rsidP="00A454F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2</w:t>
      </w:r>
      <w:r w:rsidRPr="005456B7">
        <w:rPr>
          <w:rFonts w:eastAsia="Calibri" w:cstheme="minorHAnsi"/>
          <w:color w:val="000000"/>
          <w:lang w:eastAsia="hr-HR"/>
        </w:rPr>
        <w:t>.) A</w:t>
      </w:r>
      <w:r w:rsidR="00996951" w:rsidRPr="005456B7">
        <w:rPr>
          <w:rFonts w:eastAsia="Calibri" w:cstheme="minorHAnsi"/>
          <w:color w:val="000000"/>
          <w:lang w:eastAsia="hr-HR"/>
        </w:rPr>
        <w:t xml:space="preserve">ko Izvođač u ugovorenom roku ne dostavi Naručitelju jamstvo za uredno ispunjenje ugovora za slučaj povrede ugovornih obveza, Naručitelj će aktivirati jamstvo za ozbiljnost ponude. </w:t>
      </w:r>
    </w:p>
    <w:p w14:paraId="1886C504" w14:textId="13DF48DD" w:rsidR="005575B2" w:rsidRPr="005456B7" w:rsidRDefault="00996951" w:rsidP="00A454F2">
      <w:pPr>
        <w:spacing w:after="130"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3</w:t>
      </w:r>
      <w:r w:rsidRPr="005456B7">
        <w:rPr>
          <w:rFonts w:eastAsia="Calibri" w:cstheme="minorHAnsi"/>
          <w:color w:val="000000"/>
          <w:lang w:eastAsia="hr-HR"/>
        </w:rPr>
        <w:t xml:space="preserve">.) </w:t>
      </w:r>
      <w:r w:rsidR="005575B2" w:rsidRPr="005456B7">
        <w:rPr>
          <w:rFonts w:eastAsia="Calibri" w:cstheme="minorHAnsi"/>
          <w:color w:val="000000"/>
          <w:lang w:eastAsia="hr-HR"/>
        </w:rPr>
        <w:t>U slučaju produljenja ugovora, razmjerno produljenju ugovora, produljuje se i trajanje jamstva</w:t>
      </w:r>
      <w:r w:rsidRPr="005456B7">
        <w:rPr>
          <w:rFonts w:eastAsia="Calibri" w:cstheme="minorHAnsi"/>
          <w:color w:val="000000"/>
          <w:lang w:eastAsia="hr-HR"/>
        </w:rPr>
        <w:t xml:space="preserve">. </w:t>
      </w:r>
      <w:r w:rsidR="005575B2" w:rsidRPr="005456B7">
        <w:rPr>
          <w:rFonts w:eastAsia="Calibri" w:cstheme="minorHAnsi"/>
          <w:color w:val="000000"/>
          <w:lang w:eastAsia="hr-HR"/>
        </w:rPr>
        <w:t>Jamstvo za uredno ispunjenje ugovora Izvođač je obvezan produžiti na zahtjev Naručitelja tako da bude valjano do primitka jamstva za otklanjanje nedostataka u jamstvenom roku.</w:t>
      </w:r>
    </w:p>
    <w:p w14:paraId="48E35568" w14:textId="1223B99C" w:rsidR="00996951" w:rsidRPr="005456B7" w:rsidRDefault="005575B2" w:rsidP="00A454F2">
      <w:pPr>
        <w:spacing w:after="130"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4.</w:t>
      </w:r>
      <w:r w:rsidRPr="005456B7">
        <w:rPr>
          <w:rFonts w:eastAsia="Calibri" w:cstheme="minorHAnsi"/>
          <w:color w:val="000000"/>
          <w:lang w:eastAsia="hr-HR"/>
        </w:rPr>
        <w:t xml:space="preserve">) </w:t>
      </w:r>
      <w:r w:rsidR="00996951" w:rsidRPr="005456B7">
        <w:rPr>
          <w:rFonts w:eastAsia="Calibri" w:cstheme="minorHAnsi"/>
          <w:color w:val="000000"/>
          <w:lang w:eastAsia="hr-HR"/>
        </w:rPr>
        <w:t xml:space="preserve">U slučaju povećanja ugovorne cijene Izvođač je obvezan uskladiti visinu jamstva na povećani iznos ugovorene cijene.  </w:t>
      </w:r>
      <w:r w:rsidRPr="005456B7">
        <w:rPr>
          <w:rFonts w:eastAsia="Calibri" w:cstheme="minorHAnsi"/>
          <w:color w:val="000000"/>
          <w:lang w:eastAsia="hr-HR"/>
        </w:rPr>
        <w:t>U slučaju da, uslijed realizacija ostvarenih tijekom ispunjenja ugovora, ukupna isplaćena cijena bude manja od ugovorene, iznos jamstva se ne smanjuje.</w:t>
      </w:r>
    </w:p>
    <w:p w14:paraId="545050EB" w14:textId="7A114295" w:rsidR="00996951" w:rsidRPr="005456B7" w:rsidRDefault="00996951" w:rsidP="00A454F2">
      <w:pPr>
        <w:spacing w:after="129"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5</w:t>
      </w:r>
      <w:r w:rsidRPr="005456B7">
        <w:rPr>
          <w:rFonts w:eastAsia="Calibri" w:cstheme="minorHAnsi"/>
          <w:color w:val="000000"/>
          <w:lang w:eastAsia="hr-HR"/>
        </w:rPr>
        <w:t xml:space="preserve">.) Jamstvo za uredno ispunjenje ugovora aktivirat će se u slučaju da Izvođač povrijedi ugovorne obveze. </w:t>
      </w:r>
    </w:p>
    <w:p w14:paraId="2EF94785" w14:textId="02461DD8" w:rsidR="00996951" w:rsidRDefault="004E0C23" w:rsidP="004E0C23">
      <w:pPr>
        <w:spacing w:after="0" w:line="240" w:lineRule="auto"/>
        <w:jc w:val="both"/>
        <w:rPr>
          <w:rFonts w:cstheme="minorHAnsi"/>
        </w:rPr>
      </w:pPr>
      <w:r>
        <w:rPr>
          <w:rFonts w:eastAsia="Calibri" w:cstheme="minorHAnsi"/>
          <w:color w:val="000000"/>
          <w:lang w:eastAsia="hr-HR"/>
        </w:rPr>
        <w:t>(St.6.)</w:t>
      </w:r>
      <w:r w:rsidRPr="004E0C23">
        <w:rPr>
          <w:rFonts w:cstheme="minorHAnsi"/>
        </w:rPr>
        <w:t xml:space="preserve"> </w:t>
      </w:r>
      <w:r>
        <w:rPr>
          <w:rFonts w:cstheme="minorHAnsi"/>
        </w:rPr>
        <w:t>Jamstvo za uredno ispunjenje ugovora N</w:t>
      </w:r>
      <w:r w:rsidRPr="00BA1FAD">
        <w:rPr>
          <w:rFonts w:cstheme="minorHAnsi"/>
        </w:rPr>
        <w:t xml:space="preserve">aručitelj će vratiti </w:t>
      </w:r>
      <w:r>
        <w:rPr>
          <w:rFonts w:cstheme="minorHAnsi"/>
        </w:rPr>
        <w:t xml:space="preserve">Izvođaču </w:t>
      </w:r>
      <w:r w:rsidRPr="00BA1FAD">
        <w:rPr>
          <w:rFonts w:cstheme="minorHAnsi"/>
        </w:rPr>
        <w:t xml:space="preserve">u roku od 15 dana računajući od dana dostave jamstva  za otklanjanje nedostataka u jamstvenom roku.  </w:t>
      </w:r>
    </w:p>
    <w:p w14:paraId="758065C7" w14:textId="77777777" w:rsidR="004E0C23" w:rsidRPr="004E0C23" w:rsidRDefault="004E0C23" w:rsidP="004E0C23">
      <w:pPr>
        <w:spacing w:after="0" w:line="240" w:lineRule="auto"/>
        <w:jc w:val="both"/>
        <w:rPr>
          <w:rFonts w:cstheme="minorHAnsi"/>
        </w:rPr>
      </w:pPr>
    </w:p>
    <w:p w14:paraId="339667D5" w14:textId="64FF4534" w:rsidR="00996951" w:rsidRPr="005456B7" w:rsidRDefault="00996951" w:rsidP="00EA1B32">
      <w:pPr>
        <w:keepNext/>
        <w:keepLines/>
        <w:spacing w:after="169" w:line="249" w:lineRule="auto"/>
        <w:ind w:hanging="10"/>
        <w:outlineLvl w:val="3"/>
        <w:rPr>
          <w:rFonts w:eastAsia="Calibri" w:cstheme="minorHAnsi"/>
          <w:b/>
          <w:color w:val="000000"/>
          <w:lang w:eastAsia="hr-HR"/>
        </w:rPr>
      </w:pPr>
      <w:r w:rsidRPr="005456B7">
        <w:rPr>
          <w:rFonts w:eastAsia="Calibri" w:cstheme="minorHAnsi"/>
          <w:b/>
          <w:color w:val="000000"/>
          <w:lang w:eastAsia="hr-HR"/>
        </w:rPr>
        <w:t xml:space="preserve">Jamstvo za otklanjanje nedostataka u jamstvenom roku </w:t>
      </w:r>
      <w:r w:rsidR="00256CB6" w:rsidRPr="005456B7">
        <w:rPr>
          <w:rFonts w:eastAsia="Calibri" w:cstheme="minorHAnsi"/>
          <w:b/>
          <w:color w:val="000000"/>
          <w:lang w:eastAsia="hr-HR"/>
        </w:rPr>
        <w:t>za izvedene radove</w:t>
      </w:r>
    </w:p>
    <w:p w14:paraId="2C1A1864" w14:textId="778008B5"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755627" w:rsidRPr="005456B7">
        <w:rPr>
          <w:rFonts w:eastAsia="Calibri" w:cstheme="minorHAnsi"/>
          <w:b/>
          <w:color w:val="000000"/>
          <w:lang w:eastAsia="hr-HR"/>
        </w:rPr>
        <w:t>1</w:t>
      </w:r>
      <w:r w:rsidR="004E0C23">
        <w:rPr>
          <w:rFonts w:eastAsia="Calibri" w:cstheme="minorHAnsi"/>
          <w:b/>
          <w:color w:val="000000"/>
          <w:lang w:eastAsia="hr-HR"/>
        </w:rPr>
        <w:t>4</w:t>
      </w:r>
      <w:r w:rsidRPr="005456B7">
        <w:rPr>
          <w:rFonts w:eastAsia="Calibri" w:cstheme="minorHAnsi"/>
          <w:b/>
          <w:color w:val="000000"/>
          <w:lang w:eastAsia="hr-HR"/>
        </w:rPr>
        <w:t xml:space="preserve">. </w:t>
      </w:r>
    </w:p>
    <w:p w14:paraId="1CED1916" w14:textId="1BBAAA22" w:rsidR="00132AE2" w:rsidRPr="005456B7" w:rsidRDefault="00996951" w:rsidP="00132AE2">
      <w:pPr>
        <w:spacing w:after="166"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je obvezan </w:t>
      </w:r>
      <w:bookmarkStart w:id="1" w:name="_Hlk531648738"/>
      <w:r w:rsidR="00132AE2" w:rsidRPr="005456B7">
        <w:rPr>
          <w:rFonts w:eastAsia="Calibri" w:cstheme="minorHAnsi"/>
          <w:color w:val="000000"/>
          <w:lang w:eastAsia="hr-HR"/>
        </w:rPr>
        <w:t xml:space="preserve">unutar 20 kalendarskih dana od obostrano potpisanog Zapisnika o konačnom obračunu </w:t>
      </w:r>
      <w:r w:rsidR="00246E68">
        <w:rPr>
          <w:rFonts w:eastAsia="Calibri" w:cstheme="minorHAnsi"/>
          <w:color w:val="000000"/>
          <w:lang w:eastAsia="hr-HR"/>
        </w:rPr>
        <w:t>N</w:t>
      </w:r>
      <w:r w:rsidR="00132AE2" w:rsidRPr="005456B7">
        <w:rPr>
          <w:rFonts w:eastAsia="Calibri" w:cstheme="minorHAnsi"/>
          <w:color w:val="000000"/>
          <w:lang w:eastAsia="hr-HR"/>
        </w:rPr>
        <w:t>aručitelju predati jamstvo za otklanjanje nedostataka u jamstvenom roku u jednom od mogućih oblika:</w:t>
      </w:r>
    </w:p>
    <w:p w14:paraId="10F72AA0" w14:textId="77777777" w:rsidR="005456B7" w:rsidRDefault="005456B7" w:rsidP="004E0C23">
      <w:pPr>
        <w:numPr>
          <w:ilvl w:val="0"/>
          <w:numId w:val="14"/>
        </w:numPr>
        <w:spacing w:after="0" w:line="240" w:lineRule="auto"/>
        <w:jc w:val="both"/>
        <w:rPr>
          <w:rFonts w:cstheme="minorHAnsi"/>
          <w:color w:val="000000"/>
        </w:rPr>
      </w:pPr>
      <w:bookmarkStart w:id="2" w:name="_Hlk104288151"/>
      <w:r w:rsidRPr="004E0C23">
        <w:rPr>
          <w:rFonts w:cstheme="minorHAnsi"/>
          <w:color w:val="000000"/>
        </w:rPr>
        <w:t>u obliku izvornika bankarske garancije bezuvjetne, neopozive, bez prigovora i plative na prvi poziv ili</w:t>
      </w:r>
    </w:p>
    <w:p w14:paraId="3D24C0DC" w14:textId="77777777" w:rsidR="004E0C23" w:rsidRPr="004E0C23" w:rsidRDefault="004E0C23" w:rsidP="004E0C23">
      <w:pPr>
        <w:spacing w:after="0" w:line="240" w:lineRule="auto"/>
        <w:ind w:left="360"/>
        <w:jc w:val="both"/>
        <w:rPr>
          <w:rFonts w:cstheme="minorHAnsi"/>
          <w:color w:val="000000"/>
        </w:rPr>
      </w:pPr>
    </w:p>
    <w:p w14:paraId="10AAC239" w14:textId="77777777" w:rsidR="004E0C23" w:rsidRPr="005456B7" w:rsidRDefault="004E0C23" w:rsidP="004E0C23">
      <w:pPr>
        <w:numPr>
          <w:ilvl w:val="0"/>
          <w:numId w:val="14"/>
        </w:numPr>
        <w:spacing w:after="0" w:line="240" w:lineRule="auto"/>
        <w:jc w:val="both"/>
        <w:rPr>
          <w:rFonts w:eastAsia="Calibri" w:cstheme="minorHAnsi"/>
          <w:color w:val="000000"/>
        </w:rPr>
      </w:pPr>
      <w:r w:rsidRPr="005456B7">
        <w:rPr>
          <w:rFonts w:cstheme="minorHAnsi"/>
          <w:color w:val="000000"/>
        </w:rPr>
        <w:t xml:space="preserve">u obliku </w:t>
      </w:r>
      <w:proofErr w:type="spellStart"/>
      <w:r w:rsidRPr="005456B7">
        <w:rPr>
          <w:rFonts w:cstheme="minorHAnsi"/>
          <w:color w:val="000000"/>
        </w:rPr>
        <w:t>solemnizirane</w:t>
      </w:r>
      <w:proofErr w:type="spellEnd"/>
      <w:r w:rsidRPr="005456B7">
        <w:rPr>
          <w:rFonts w:cstheme="minorHAnsi"/>
          <w:color w:val="000000"/>
        </w:rPr>
        <w:t xml:space="preserve"> bjanko ili obične zadužnice u skladu s zahtjevima Ovršnog zakona (N</w:t>
      </w:r>
      <w:r>
        <w:rPr>
          <w:rFonts w:cstheme="minorHAnsi"/>
          <w:color w:val="000000"/>
        </w:rPr>
        <w:t>arodne novine, broj:</w:t>
      </w:r>
      <w:r w:rsidRPr="005456B7">
        <w:rPr>
          <w:rFonts w:cstheme="minorHAnsi"/>
          <w:color w:val="000000"/>
        </w:rPr>
        <w:t xml:space="preserve"> 112/12,25/13,93/14,55/16,73/17,131/20</w:t>
      </w:r>
      <w:r>
        <w:rPr>
          <w:rFonts w:cstheme="minorHAnsi"/>
          <w:color w:val="000000"/>
        </w:rPr>
        <w:t>, 114/22 i 06/24</w:t>
      </w:r>
      <w:r w:rsidRPr="005456B7">
        <w:rPr>
          <w:rFonts w:cstheme="minorHAnsi"/>
          <w:color w:val="000000"/>
        </w:rPr>
        <w:t xml:space="preserve">) i </w:t>
      </w:r>
      <w:r w:rsidRPr="005456B7">
        <w:rPr>
          <w:rFonts w:cstheme="minorHAnsi"/>
        </w:rPr>
        <w:t xml:space="preserve">odredbama Pravilnika o obliku i sadržaju </w:t>
      </w:r>
      <w:r w:rsidRPr="005456B7">
        <w:rPr>
          <w:rFonts w:cstheme="minorHAnsi"/>
        </w:rPr>
        <w:lastRenderedPageBreak/>
        <w:t>zadužnice (Nar</w:t>
      </w:r>
      <w:r>
        <w:rPr>
          <w:rFonts w:cstheme="minorHAnsi"/>
        </w:rPr>
        <w:t>odne</w:t>
      </w:r>
      <w:r w:rsidRPr="005456B7">
        <w:rPr>
          <w:rFonts w:cstheme="minorHAnsi"/>
        </w:rPr>
        <w:t xml:space="preserve"> nov</w:t>
      </w:r>
      <w:r>
        <w:rPr>
          <w:rFonts w:cstheme="minorHAnsi"/>
        </w:rPr>
        <w:t>ine,</w:t>
      </w:r>
      <w:r w:rsidRPr="005456B7">
        <w:rPr>
          <w:rFonts w:cstheme="minorHAnsi"/>
        </w:rPr>
        <w:t xml:space="preserve"> br</w:t>
      </w:r>
      <w:r>
        <w:rPr>
          <w:rFonts w:cstheme="minorHAnsi"/>
        </w:rPr>
        <w:t>oj:</w:t>
      </w:r>
      <w:r w:rsidRPr="005456B7">
        <w:rPr>
          <w:rFonts w:cstheme="minorHAnsi"/>
        </w:rPr>
        <w:t xml:space="preserve"> 115/12, 82/17</w:t>
      </w:r>
      <w:r>
        <w:rPr>
          <w:rFonts w:cstheme="minorHAnsi"/>
        </w:rPr>
        <w:t xml:space="preserve"> i </w:t>
      </w:r>
      <w:r w:rsidRPr="005456B7">
        <w:rPr>
          <w:rFonts w:cstheme="minorHAnsi"/>
        </w:rPr>
        <w:t>154/22) i Pravilnika o obliku i sadržaju bjanko zadužnice (Narodne novine</w:t>
      </w:r>
      <w:r>
        <w:rPr>
          <w:rFonts w:cstheme="minorHAnsi"/>
        </w:rPr>
        <w:t>,</w:t>
      </w:r>
      <w:r w:rsidRPr="005456B7">
        <w:rPr>
          <w:rFonts w:cstheme="minorHAnsi"/>
        </w:rPr>
        <w:t xml:space="preserve"> broj</w:t>
      </w:r>
      <w:r>
        <w:rPr>
          <w:rFonts w:cstheme="minorHAnsi"/>
        </w:rPr>
        <w:t>:</w:t>
      </w:r>
      <w:r w:rsidRPr="005456B7">
        <w:rPr>
          <w:rFonts w:cstheme="minorHAnsi"/>
        </w:rPr>
        <w:t xml:space="preserve"> 115/12, 82/17</w:t>
      </w:r>
      <w:r>
        <w:rPr>
          <w:rFonts w:cstheme="minorHAnsi"/>
        </w:rPr>
        <w:t xml:space="preserve"> i </w:t>
      </w:r>
      <w:r w:rsidRPr="005456B7">
        <w:rPr>
          <w:rFonts w:cstheme="minorHAnsi"/>
        </w:rPr>
        <w:t>154/22) ili</w:t>
      </w:r>
    </w:p>
    <w:p w14:paraId="01E9B018" w14:textId="77777777" w:rsidR="004E0C23" w:rsidRPr="004E0C23" w:rsidRDefault="004E0C23" w:rsidP="004E0C23">
      <w:pPr>
        <w:pBdr>
          <w:top w:val="nil"/>
          <w:left w:val="nil"/>
          <w:bottom w:val="nil"/>
          <w:right w:val="nil"/>
          <w:between w:val="nil"/>
        </w:pBdr>
        <w:suppressAutoHyphens/>
        <w:spacing w:after="0" w:line="276" w:lineRule="auto"/>
        <w:ind w:left="720"/>
        <w:jc w:val="both"/>
        <w:textDirection w:val="btLr"/>
        <w:textAlignment w:val="top"/>
        <w:outlineLvl w:val="0"/>
        <w:rPr>
          <w:rFonts w:cstheme="minorHAnsi"/>
        </w:rPr>
      </w:pPr>
    </w:p>
    <w:p w14:paraId="7D1542B6" w14:textId="62A95828" w:rsidR="004E0C23" w:rsidRDefault="004E0C23" w:rsidP="004E0C23">
      <w:pPr>
        <w:numPr>
          <w:ilvl w:val="0"/>
          <w:numId w:val="14"/>
        </w:numPr>
        <w:spacing w:after="0" w:line="240" w:lineRule="auto"/>
        <w:jc w:val="both"/>
        <w:rPr>
          <w:rFonts w:cstheme="minorHAnsi"/>
        </w:rPr>
      </w:pPr>
      <w:r w:rsidRPr="00BA1FAD">
        <w:rPr>
          <w:rFonts w:cstheme="minorHAnsi"/>
        </w:rPr>
        <w:t>uplatom novčanog pologa na IBAN Doma zdravlja Varaždinske županije: IBAN: HR6023600001102715369, Model: HR68, Poziv na broj: 7706-OIB </w:t>
      </w:r>
      <w:r>
        <w:rPr>
          <w:rFonts w:cstheme="minorHAnsi"/>
        </w:rPr>
        <w:t>Izvođača</w:t>
      </w:r>
      <w:r w:rsidRPr="00BA1FAD">
        <w:rPr>
          <w:rFonts w:cstheme="minorHAnsi"/>
        </w:rPr>
        <w:t xml:space="preserve">,  opis/svrha plaćanja: "Jamstvo za </w:t>
      </w:r>
      <w:r>
        <w:rPr>
          <w:rFonts w:cstheme="minorHAnsi"/>
        </w:rPr>
        <w:t>otklanjanje nedostataka u jamstvenom roku</w:t>
      </w:r>
      <w:r w:rsidRPr="00BA1FAD">
        <w:rPr>
          <w:rFonts w:cstheme="minorHAnsi"/>
        </w:rPr>
        <w:t xml:space="preserve">- </w:t>
      </w:r>
      <w:r>
        <w:rPr>
          <w:rFonts w:cstheme="minorHAnsi"/>
        </w:rPr>
        <w:t>35</w:t>
      </w:r>
      <w:r w:rsidRPr="00BA1FAD">
        <w:rPr>
          <w:rFonts w:cstheme="minorHAnsi"/>
        </w:rPr>
        <w:t xml:space="preserve">9/2025-JN“ </w:t>
      </w:r>
    </w:p>
    <w:p w14:paraId="700542CA" w14:textId="77777777" w:rsidR="004E0C23" w:rsidRPr="005456B7" w:rsidRDefault="004E0C23" w:rsidP="004E0C23">
      <w:pPr>
        <w:pStyle w:val="Odlomakpopisa"/>
        <w:spacing w:after="0" w:line="276" w:lineRule="auto"/>
        <w:jc w:val="both"/>
        <w:rPr>
          <w:rFonts w:eastAsia="Tahoma" w:cstheme="minorHAnsi"/>
        </w:rPr>
      </w:pPr>
    </w:p>
    <w:bookmarkEnd w:id="2"/>
    <w:p w14:paraId="259905BD" w14:textId="70ADFBA4" w:rsidR="00EA1B32" w:rsidRPr="005456B7" w:rsidRDefault="00EA1B32" w:rsidP="00EA1B32">
      <w:pPr>
        <w:pBdr>
          <w:top w:val="nil"/>
          <w:left w:val="nil"/>
          <w:bottom w:val="nil"/>
          <w:right w:val="nil"/>
          <w:between w:val="nil"/>
        </w:pBdr>
        <w:jc w:val="both"/>
        <w:rPr>
          <w:rFonts w:eastAsia="Tahoma" w:cstheme="minorHAnsi"/>
          <w:color w:val="000000"/>
        </w:rPr>
      </w:pPr>
      <w:r w:rsidRPr="00BA1FAD">
        <w:rPr>
          <w:rFonts w:eastAsia="Tahoma" w:cstheme="minorHAnsi"/>
        </w:rPr>
        <w:t xml:space="preserve">na </w:t>
      </w:r>
      <w:r w:rsidRPr="00BA1FAD">
        <w:rPr>
          <w:rFonts w:eastAsia="Tahoma" w:cstheme="minorHAnsi"/>
          <w:b/>
          <w:bCs/>
        </w:rPr>
        <w:t>iznos od 10</w:t>
      </w:r>
      <w:r w:rsidR="00D82F02" w:rsidRPr="00BA1FAD">
        <w:rPr>
          <w:rFonts w:eastAsia="Tahoma" w:cstheme="minorHAnsi"/>
          <w:b/>
          <w:bCs/>
        </w:rPr>
        <w:t xml:space="preserve"> </w:t>
      </w:r>
      <w:r w:rsidRPr="00BA1FAD">
        <w:rPr>
          <w:rFonts w:eastAsia="Tahoma" w:cstheme="minorHAnsi"/>
          <w:b/>
          <w:bCs/>
        </w:rPr>
        <w:t xml:space="preserve">% ukupne vrijednosti izvedenih radova bez PDV-a s rokom važenja </w:t>
      </w:r>
      <w:r w:rsidR="004E0C23">
        <w:rPr>
          <w:rFonts w:eastAsia="Tahoma" w:cstheme="minorHAnsi"/>
          <w:b/>
          <w:bCs/>
        </w:rPr>
        <w:t xml:space="preserve">minimalno 24 mjeseca ili više (upisuje se iz odabrane ponude) </w:t>
      </w:r>
      <w:r w:rsidRPr="00BA1FAD">
        <w:rPr>
          <w:rFonts w:eastAsia="Tahoma" w:cstheme="minorHAnsi"/>
          <w:b/>
          <w:bCs/>
        </w:rPr>
        <w:t xml:space="preserve"> </w:t>
      </w:r>
      <w:r w:rsidRPr="00BA1FAD">
        <w:rPr>
          <w:rFonts w:eastAsia="Tahoma" w:cstheme="minorHAnsi"/>
        </w:rPr>
        <w:t xml:space="preserve">računajući od obostrano potpisanog Zapisnika o </w:t>
      </w:r>
      <w:r w:rsidRPr="005456B7">
        <w:rPr>
          <w:rFonts w:eastAsia="Tahoma" w:cstheme="minorHAnsi"/>
          <w:color w:val="000000"/>
        </w:rPr>
        <w:t>konačnom obračunu</w:t>
      </w:r>
      <w:r w:rsidR="00246E68">
        <w:rPr>
          <w:rFonts w:eastAsia="Tahoma" w:cstheme="minorHAnsi"/>
          <w:color w:val="000000"/>
        </w:rPr>
        <w:t xml:space="preserve"> </w:t>
      </w:r>
      <w:r w:rsidRPr="005456B7">
        <w:rPr>
          <w:rFonts w:eastAsia="Tahoma" w:cstheme="minorHAnsi"/>
          <w:color w:val="000000"/>
        </w:rPr>
        <w:t xml:space="preserve">za slučaj da </w:t>
      </w:r>
      <w:r w:rsidR="00246E68">
        <w:rPr>
          <w:rFonts w:eastAsia="Tahoma" w:cstheme="minorHAnsi"/>
          <w:color w:val="000000"/>
        </w:rPr>
        <w:t>Izvođač</w:t>
      </w:r>
      <w:r w:rsidRPr="005456B7">
        <w:rPr>
          <w:rFonts w:eastAsia="Tahoma" w:cstheme="minorHAnsi"/>
          <w:color w:val="000000"/>
        </w:rPr>
        <w:t xml:space="preserve"> u jamstvenom roku ne ispuni obveze po osnovi otklanjanja nedostataka koje ima po osnovi jamstva ili s osnova naknade štete.</w:t>
      </w:r>
    </w:p>
    <w:bookmarkEnd w:id="1"/>
    <w:p w14:paraId="6DB84C37" w14:textId="77777777" w:rsidR="00996951" w:rsidRPr="005456B7" w:rsidRDefault="00996951" w:rsidP="00EA1B32">
      <w:pPr>
        <w:spacing w:after="10" w:line="248" w:lineRule="auto"/>
        <w:jc w:val="both"/>
        <w:rPr>
          <w:rFonts w:eastAsia="Calibri" w:cstheme="minorHAnsi"/>
          <w:color w:val="000000"/>
          <w:lang w:eastAsia="hr-HR"/>
        </w:rPr>
      </w:pPr>
      <w:r w:rsidRPr="005456B7">
        <w:rPr>
          <w:rFonts w:eastAsia="Calibri" w:cstheme="minorHAnsi"/>
          <w:color w:val="000000"/>
          <w:lang w:eastAsia="hr-HR"/>
        </w:rPr>
        <w:t xml:space="preserve">(St.2.) Izvođač se obvezuje da će sve nedostatke koji se pojave u jamstvenom roku otkloniti u primjerenom roku koji odredi Naručitelj. Za dio koji je popravljen, jamstveni rok nastupa od datuma uspješnog popravka.  Ne bude li otklanjanje nedostataka izvršeno u roku, Naručitelj ima pravo bez prethodne obavijesti pristupiti otklanjanju nedostataka po trećim osobama, a na teret Izvođača. </w:t>
      </w:r>
    </w:p>
    <w:p w14:paraId="5250BB76"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7E3483D7" w14:textId="4FB2B233" w:rsidR="00996951" w:rsidRPr="005456B7" w:rsidRDefault="00132AE2" w:rsidP="00EA1B32">
      <w:pPr>
        <w:spacing w:after="170" w:line="249" w:lineRule="auto"/>
        <w:ind w:left="-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3</w:t>
      </w:r>
      <w:r w:rsidRPr="005456B7">
        <w:rPr>
          <w:rFonts w:eastAsia="Calibri" w:cstheme="minorHAnsi"/>
          <w:color w:val="000000"/>
          <w:lang w:eastAsia="hr-HR"/>
        </w:rPr>
        <w:t xml:space="preserve">.) </w:t>
      </w:r>
      <w:r w:rsidR="00996951" w:rsidRPr="005456B7">
        <w:rPr>
          <w:rFonts w:eastAsia="Calibri" w:cstheme="minorHAnsi"/>
          <w:color w:val="000000"/>
          <w:lang w:eastAsia="hr-HR"/>
        </w:rPr>
        <w:t xml:space="preserve">Naručitelj </w:t>
      </w:r>
      <w:r w:rsidR="00EA1B32" w:rsidRPr="005456B7">
        <w:rPr>
          <w:rFonts w:eastAsia="Calibri" w:cstheme="minorHAnsi"/>
          <w:color w:val="000000"/>
          <w:lang w:eastAsia="hr-HR"/>
        </w:rPr>
        <w:t>može</w:t>
      </w:r>
      <w:r w:rsidR="00996951" w:rsidRPr="005456B7">
        <w:rPr>
          <w:rFonts w:eastAsia="Calibri" w:cstheme="minorHAnsi"/>
          <w:color w:val="000000"/>
          <w:lang w:eastAsia="hr-HR"/>
        </w:rPr>
        <w:t xml:space="preserve"> u slučaju nedostavljanja jamstva za otklanjanje nedostataka  pristupiti raskidu ugovora i aktiviranju jamstva za uredno ispunjenje ugovora</w:t>
      </w:r>
      <w:r w:rsidR="00EA1B32" w:rsidRPr="005456B7">
        <w:rPr>
          <w:rFonts w:eastAsia="Calibri" w:cstheme="minorHAnsi"/>
          <w:color w:val="000000"/>
          <w:lang w:eastAsia="hr-HR"/>
        </w:rPr>
        <w:t>.</w:t>
      </w:r>
    </w:p>
    <w:p w14:paraId="3FB2D77A" w14:textId="4CEC9951" w:rsidR="00996951" w:rsidRPr="005456B7" w:rsidRDefault="00996951" w:rsidP="00A454F2">
      <w:pPr>
        <w:spacing w:after="127"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4</w:t>
      </w:r>
      <w:r w:rsidRPr="005456B7">
        <w:rPr>
          <w:rFonts w:eastAsia="Calibri" w:cstheme="minorHAnsi"/>
          <w:color w:val="000000"/>
          <w:lang w:eastAsia="hr-HR"/>
        </w:rPr>
        <w:t xml:space="preserve">.) Naručitelj će jamstvo za otklanjanje nedostataka u jamstvenom roku vratiti Izvođaču u roku  od </w:t>
      </w:r>
      <w:r w:rsidRPr="005456B7">
        <w:rPr>
          <w:rFonts w:eastAsia="Calibri" w:cstheme="minorHAnsi"/>
          <w:bCs/>
          <w:color w:val="000000"/>
          <w:lang w:eastAsia="hr-HR"/>
        </w:rPr>
        <w:t>1</w:t>
      </w:r>
      <w:r w:rsidR="0024060B" w:rsidRPr="005456B7">
        <w:rPr>
          <w:rFonts w:eastAsia="Calibri" w:cstheme="minorHAnsi"/>
          <w:bCs/>
          <w:color w:val="000000"/>
          <w:lang w:eastAsia="hr-HR"/>
        </w:rPr>
        <w:t>5</w:t>
      </w:r>
      <w:r w:rsidRPr="005456B7">
        <w:rPr>
          <w:rFonts w:eastAsia="Calibri" w:cstheme="minorHAnsi"/>
          <w:bCs/>
          <w:color w:val="000000"/>
          <w:lang w:eastAsia="hr-HR"/>
        </w:rPr>
        <w:t xml:space="preserve"> (</w:t>
      </w:r>
      <w:r w:rsidR="0024060B" w:rsidRPr="005456B7">
        <w:rPr>
          <w:rFonts w:eastAsia="Calibri" w:cstheme="minorHAnsi"/>
          <w:bCs/>
          <w:color w:val="000000"/>
          <w:lang w:eastAsia="hr-HR"/>
        </w:rPr>
        <w:t>petnaes</w:t>
      </w:r>
      <w:r w:rsidRPr="005456B7">
        <w:rPr>
          <w:rFonts w:eastAsia="Calibri" w:cstheme="minorHAnsi"/>
          <w:bCs/>
          <w:color w:val="000000"/>
          <w:lang w:eastAsia="hr-HR"/>
        </w:rPr>
        <w:t>t) dana</w:t>
      </w:r>
      <w:r w:rsidRPr="005456B7">
        <w:rPr>
          <w:rFonts w:eastAsia="Calibri" w:cstheme="minorHAnsi"/>
          <w:color w:val="000000"/>
          <w:lang w:eastAsia="hr-HR"/>
        </w:rPr>
        <w:t xml:space="preserve"> od dana isteka trajanja jamstvenog roka</w:t>
      </w:r>
      <w:r w:rsidR="00EA1B32" w:rsidRPr="005456B7">
        <w:rPr>
          <w:rFonts w:eastAsia="Calibri" w:cstheme="minorHAnsi"/>
          <w:color w:val="000000"/>
          <w:lang w:eastAsia="hr-HR"/>
        </w:rPr>
        <w:t xml:space="preserve"> uz zadržavane preslike jamstva.</w:t>
      </w:r>
    </w:p>
    <w:p w14:paraId="5F7464D0" w14:textId="6426F8B7" w:rsidR="00996951" w:rsidRPr="005456B7" w:rsidRDefault="00967230" w:rsidP="00626590">
      <w:pPr>
        <w:spacing w:after="127" w:line="248" w:lineRule="auto"/>
        <w:ind w:hanging="10"/>
        <w:jc w:val="both"/>
        <w:rPr>
          <w:rFonts w:eastAsia="Calibri" w:cstheme="minorHAnsi"/>
          <w:color w:val="000000"/>
          <w:lang w:eastAsia="hr-HR"/>
        </w:rPr>
      </w:pPr>
      <w:r w:rsidRPr="005456B7">
        <w:rPr>
          <w:rFonts w:eastAsia="Calibri" w:cstheme="minorHAnsi"/>
          <w:color w:val="000000"/>
          <w:lang w:eastAsia="hr-HR"/>
        </w:rPr>
        <w:t>(St.</w:t>
      </w:r>
      <w:r w:rsidR="00246E68">
        <w:rPr>
          <w:rFonts w:eastAsia="Calibri" w:cstheme="minorHAnsi"/>
          <w:color w:val="000000"/>
          <w:lang w:eastAsia="hr-HR"/>
        </w:rPr>
        <w:t>5</w:t>
      </w:r>
      <w:r w:rsidR="00132AE2" w:rsidRPr="005456B7">
        <w:rPr>
          <w:rFonts w:eastAsia="Calibri" w:cstheme="minorHAnsi"/>
          <w:color w:val="000000"/>
          <w:lang w:eastAsia="hr-HR"/>
        </w:rPr>
        <w:t>.</w:t>
      </w:r>
      <w:r w:rsidRPr="005456B7">
        <w:rPr>
          <w:rFonts w:eastAsia="Calibri" w:cstheme="minorHAnsi"/>
          <w:color w:val="000000"/>
          <w:lang w:eastAsia="hr-HR"/>
        </w:rPr>
        <w:t>)</w:t>
      </w:r>
      <w:r w:rsidRPr="005456B7">
        <w:rPr>
          <w:rFonts w:eastAsia="Calibri" w:cstheme="minorHAnsi"/>
          <w:lang w:eastAsia="hr-HR"/>
        </w:rPr>
        <w:t xml:space="preserve"> </w:t>
      </w:r>
      <w:r w:rsidRPr="005456B7">
        <w:rPr>
          <w:rFonts w:eastAsia="Calibri" w:cstheme="minorHAnsi"/>
          <w:color w:val="000000"/>
          <w:lang w:eastAsia="hr-HR"/>
        </w:rPr>
        <w:t>Jamstvo za opremu daje se prema jamstvu proizvođača.</w:t>
      </w:r>
    </w:p>
    <w:p w14:paraId="0F4C59DB"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03474518" w14:textId="1B97350A" w:rsidR="00996951" w:rsidRPr="005456B7" w:rsidRDefault="00996951" w:rsidP="005456B7">
      <w:pPr>
        <w:keepNext/>
        <w:keepLines/>
        <w:spacing w:after="9" w:line="249" w:lineRule="auto"/>
        <w:ind w:hanging="10"/>
        <w:outlineLvl w:val="2"/>
        <w:rPr>
          <w:rFonts w:eastAsia="Calibri" w:cstheme="minorHAnsi"/>
          <w:b/>
          <w:color w:val="000000"/>
          <w:lang w:eastAsia="hr-HR"/>
        </w:rPr>
      </w:pPr>
      <w:r w:rsidRPr="005456B7">
        <w:rPr>
          <w:rFonts w:eastAsia="Calibri" w:cstheme="minorHAnsi"/>
          <w:b/>
          <w:color w:val="000000"/>
          <w:lang w:eastAsia="hr-HR"/>
        </w:rPr>
        <w:t>X</w:t>
      </w:r>
      <w:r w:rsidR="00626590" w:rsidRPr="005456B7">
        <w:rPr>
          <w:rFonts w:eastAsia="Calibri" w:cstheme="minorHAnsi"/>
          <w:b/>
          <w:color w:val="000000"/>
          <w:lang w:eastAsia="hr-HR"/>
        </w:rPr>
        <w:t>I</w:t>
      </w:r>
      <w:r w:rsidRPr="005456B7">
        <w:rPr>
          <w:rFonts w:eastAsia="Calibri" w:cstheme="minorHAnsi"/>
          <w:b/>
          <w:color w:val="000000"/>
          <w:lang w:eastAsia="hr-HR"/>
        </w:rPr>
        <w:t xml:space="preserve">I. RASKID UGOVORA </w:t>
      </w:r>
    </w:p>
    <w:p w14:paraId="603253E7" w14:textId="3A20E8FE"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626590" w:rsidRPr="005456B7">
        <w:rPr>
          <w:rFonts w:eastAsia="Calibri" w:cstheme="minorHAnsi"/>
          <w:b/>
          <w:color w:val="000000"/>
          <w:lang w:eastAsia="hr-HR"/>
        </w:rPr>
        <w:t>1</w:t>
      </w:r>
      <w:r w:rsidR="004E0C23">
        <w:rPr>
          <w:rFonts w:eastAsia="Calibri" w:cstheme="minorHAnsi"/>
          <w:b/>
          <w:color w:val="000000"/>
          <w:lang w:eastAsia="hr-HR"/>
        </w:rPr>
        <w:t>5</w:t>
      </w:r>
      <w:r w:rsidRPr="005456B7">
        <w:rPr>
          <w:rFonts w:eastAsia="Calibri" w:cstheme="minorHAnsi"/>
          <w:b/>
          <w:color w:val="000000"/>
          <w:lang w:eastAsia="hr-HR"/>
        </w:rPr>
        <w:t xml:space="preserve">. </w:t>
      </w:r>
    </w:p>
    <w:p w14:paraId="05C9A8E1"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 slučaju da se Izvođač ne pridržava odredbi ovoga Ugovora, ne započne radove u ugovorenom roku ili ako radovi ne napreduju kako je prema ovom Ugovoru utvrđeno, kao i u slučaju da Izvođač ne obavlja radove kvalitetno i u skladu s pravilima struke, Naručitelj zadržava pravo raskida ovoga Ugovora. </w:t>
      </w:r>
    </w:p>
    <w:p w14:paraId="24606FB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2A9BCBC"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U slučaju raskida ovoga Ugovora sukladno stavku 1. ovoga članka, Naručitelj ima pravo na naknadu štete. </w:t>
      </w:r>
    </w:p>
    <w:p w14:paraId="64BA2D3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5564BA25" w14:textId="77777777"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 xml:space="preserve">(St.3.) Ugovor se raskida istekom roka od 30 (trideset) dana od dana podnošenja pisane obavijesti o raskidu Ugovora. </w:t>
      </w:r>
    </w:p>
    <w:p w14:paraId="49C40051" w14:textId="77777777" w:rsidR="00626590" w:rsidRPr="005456B7" w:rsidRDefault="00996951" w:rsidP="00626590">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2D9EB15C" w14:textId="61FBD18C" w:rsidR="00996951" w:rsidRPr="005456B7" w:rsidRDefault="00996951" w:rsidP="00626590">
      <w:pPr>
        <w:spacing w:after="0"/>
        <w:jc w:val="center"/>
        <w:rPr>
          <w:rFonts w:eastAsia="Calibri" w:cstheme="minorHAnsi"/>
          <w:color w:val="000000"/>
          <w:lang w:eastAsia="hr-HR"/>
        </w:rPr>
      </w:pPr>
      <w:r w:rsidRPr="005456B7">
        <w:rPr>
          <w:rFonts w:eastAsia="Calibri" w:cstheme="minorHAnsi"/>
          <w:b/>
          <w:color w:val="000000"/>
          <w:lang w:eastAsia="hr-HR"/>
        </w:rPr>
        <w:t xml:space="preserve">Članak </w:t>
      </w:r>
      <w:r w:rsidR="00626590" w:rsidRPr="005456B7">
        <w:rPr>
          <w:rFonts w:eastAsia="Calibri" w:cstheme="minorHAnsi"/>
          <w:b/>
          <w:color w:val="000000"/>
          <w:lang w:eastAsia="hr-HR"/>
        </w:rPr>
        <w:t>1</w:t>
      </w:r>
      <w:r w:rsidR="007C48A9">
        <w:rPr>
          <w:rFonts w:eastAsia="Calibri" w:cstheme="minorHAnsi"/>
          <w:b/>
          <w:color w:val="000000"/>
          <w:lang w:eastAsia="hr-HR"/>
        </w:rPr>
        <w:t>6</w:t>
      </w:r>
      <w:r w:rsidRPr="005456B7">
        <w:rPr>
          <w:rFonts w:eastAsia="Calibri" w:cstheme="minorHAnsi"/>
          <w:b/>
          <w:color w:val="000000"/>
          <w:lang w:eastAsia="hr-HR"/>
        </w:rPr>
        <w:t>.</w:t>
      </w:r>
    </w:p>
    <w:p w14:paraId="3C06DA88"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Naručitelj će raskinuti ovaj Ugovor tijekom njegova trajanja ako: </w:t>
      </w:r>
    </w:p>
    <w:p w14:paraId="6DFA7184"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 xml:space="preserve">je ugovor značajno izmijenjen, što bi zahtijevalo novi postupak nabave na temelju članka 321. ZJN 2016, </w:t>
      </w:r>
    </w:p>
    <w:p w14:paraId="3BE1B430"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 xml:space="preserve">je Izvođač morao biti isključen iz postupka javne nabave zbog postojanja osnova za isključenje iz članka 251. stavka 1. ZJN 2016, </w:t>
      </w:r>
    </w:p>
    <w:p w14:paraId="5CCA6A2E" w14:textId="77777777"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 xml:space="preserve">se Ugovor nije trebao dodijeliti Izvođaču zbog ozbiljne povrede obveza iz osnivačkih Ugovora i  </w:t>
      </w:r>
    </w:p>
    <w:p w14:paraId="5C585142" w14:textId="77777777" w:rsidR="00996951" w:rsidRPr="005456B7" w:rsidRDefault="00996951" w:rsidP="00132AE2">
      <w:pPr>
        <w:spacing w:after="166" w:line="248" w:lineRule="auto"/>
        <w:ind w:left="227" w:hanging="10"/>
        <w:jc w:val="both"/>
        <w:rPr>
          <w:rFonts w:eastAsia="Calibri" w:cstheme="minorHAnsi"/>
          <w:color w:val="000000"/>
          <w:lang w:eastAsia="hr-HR"/>
        </w:rPr>
      </w:pPr>
      <w:r w:rsidRPr="005456B7">
        <w:rPr>
          <w:rFonts w:eastAsia="Calibri" w:cstheme="minorHAnsi"/>
          <w:color w:val="000000"/>
          <w:lang w:eastAsia="hr-HR"/>
        </w:rPr>
        <w:t xml:space="preserve">Direktive 2014/24/EU, a koja je utvrđena presudom Suda Europske unije u postupku iz članka 258. Ugovora o funkcioniranju Europske unije, </w:t>
      </w:r>
    </w:p>
    <w:p w14:paraId="4332360E" w14:textId="5299D609" w:rsidR="00996951" w:rsidRPr="005456B7" w:rsidRDefault="00996951" w:rsidP="00132AE2">
      <w:pPr>
        <w:numPr>
          <w:ilvl w:val="0"/>
          <w:numId w:val="3"/>
        </w:numPr>
        <w:spacing w:after="10" w:line="248" w:lineRule="auto"/>
        <w:ind w:left="227" w:hanging="218"/>
        <w:jc w:val="both"/>
        <w:rPr>
          <w:rFonts w:eastAsia="Calibri" w:cstheme="minorHAnsi"/>
          <w:color w:val="000000"/>
          <w:lang w:eastAsia="hr-HR"/>
        </w:rPr>
      </w:pPr>
      <w:r w:rsidRPr="005456B7">
        <w:rPr>
          <w:rFonts w:eastAsia="Calibri" w:cstheme="minorHAnsi"/>
          <w:color w:val="000000"/>
          <w:lang w:eastAsia="hr-HR"/>
        </w:rPr>
        <w:t>se Ugovor nije trebao dodijeliti Izvođaču zbog ozbiljne povrede odredaba ZJN</w:t>
      </w:r>
      <w:r w:rsidR="007C48A9">
        <w:rPr>
          <w:rFonts w:eastAsia="Calibri" w:cstheme="minorHAnsi"/>
          <w:color w:val="000000"/>
          <w:lang w:eastAsia="hr-HR"/>
        </w:rPr>
        <w:t xml:space="preserve"> 2016</w:t>
      </w:r>
      <w:r w:rsidRPr="005456B7">
        <w:rPr>
          <w:rFonts w:eastAsia="Calibri" w:cstheme="minorHAnsi"/>
          <w:color w:val="000000"/>
          <w:lang w:eastAsia="hr-HR"/>
        </w:rPr>
        <w:t xml:space="preserve">, a koja je utvrđena pravomoćnom presudom nadležnog upravnog suda. </w:t>
      </w:r>
    </w:p>
    <w:p w14:paraId="7850923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46058392"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lastRenderedPageBreak/>
        <w:t xml:space="preserve">(St.2.) U slučajevima iz stavka 1. ovog članka, Naručitelj će raskinuti ovaj Ugovor dostavom pisane obavijesti Izvođaču o raskidu Ugovora.   </w:t>
      </w:r>
    </w:p>
    <w:p w14:paraId="5C95582C"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E2AFA86" w14:textId="43CFE4DF" w:rsidR="00996951" w:rsidRPr="005456B7" w:rsidRDefault="00996951" w:rsidP="00626590">
      <w:pPr>
        <w:spacing w:after="9" w:line="249" w:lineRule="auto"/>
        <w:ind w:hanging="10"/>
        <w:rPr>
          <w:rFonts w:eastAsia="Calibri" w:cstheme="minorHAnsi"/>
          <w:color w:val="000000"/>
          <w:lang w:eastAsia="hr-HR"/>
        </w:rPr>
      </w:pPr>
      <w:r w:rsidRPr="005456B7">
        <w:rPr>
          <w:rFonts w:eastAsia="Calibri" w:cstheme="minorHAnsi"/>
          <w:b/>
          <w:color w:val="000000"/>
          <w:lang w:eastAsia="hr-HR"/>
        </w:rPr>
        <w:t>X</w:t>
      </w:r>
      <w:r w:rsidR="0018089F" w:rsidRPr="005456B7">
        <w:rPr>
          <w:rFonts w:eastAsia="Calibri" w:cstheme="minorHAnsi"/>
          <w:b/>
          <w:color w:val="000000"/>
          <w:lang w:eastAsia="hr-HR"/>
        </w:rPr>
        <w:t>I</w:t>
      </w:r>
      <w:r w:rsidR="007C48A9">
        <w:rPr>
          <w:rFonts w:eastAsia="Calibri" w:cstheme="minorHAnsi"/>
          <w:b/>
          <w:color w:val="000000"/>
          <w:lang w:eastAsia="hr-HR"/>
        </w:rPr>
        <w:t>II</w:t>
      </w:r>
      <w:r w:rsidRPr="005456B7">
        <w:rPr>
          <w:rFonts w:eastAsia="Calibri" w:cstheme="minorHAnsi"/>
          <w:b/>
          <w:color w:val="000000"/>
          <w:lang w:eastAsia="hr-HR"/>
        </w:rPr>
        <w:t xml:space="preserve">. ZAVRŠNE ODREDBE  </w:t>
      </w:r>
    </w:p>
    <w:p w14:paraId="41D9A625" w14:textId="2D9CA0A3"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626590" w:rsidRPr="005456B7">
        <w:rPr>
          <w:rFonts w:eastAsia="Calibri" w:cstheme="minorHAnsi"/>
          <w:b/>
          <w:color w:val="000000"/>
          <w:lang w:eastAsia="hr-HR"/>
        </w:rPr>
        <w:t>1</w:t>
      </w:r>
      <w:r w:rsidR="007C48A9">
        <w:rPr>
          <w:rFonts w:eastAsia="Calibri" w:cstheme="minorHAnsi"/>
          <w:b/>
          <w:color w:val="000000"/>
          <w:lang w:eastAsia="hr-HR"/>
        </w:rPr>
        <w:t>7</w:t>
      </w:r>
      <w:r w:rsidRPr="005456B7">
        <w:rPr>
          <w:rFonts w:eastAsia="Calibri" w:cstheme="minorHAnsi"/>
          <w:b/>
          <w:color w:val="000000"/>
          <w:lang w:eastAsia="hr-HR"/>
        </w:rPr>
        <w:t xml:space="preserve">. </w:t>
      </w:r>
    </w:p>
    <w:p w14:paraId="55C7AD83" w14:textId="7777777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Izvođač potpisom ovoga Ugovora potvrđuje da su mu poznati svi uvjeti za izvođenje radova, da je upoznat s lokacijom te da je proučio dokumentaciju za izvođenje radova. </w:t>
      </w:r>
    </w:p>
    <w:p w14:paraId="68584CC9"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E869ED4" w14:textId="6871D487"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(St.2.) Izvođač neće imati pravo na naknadnu izmjenu odredbi ovoga Ugovora s osnova nepoznavanja njegovih uvjeta. </w:t>
      </w:r>
    </w:p>
    <w:p w14:paraId="596E4490" w14:textId="6CCB5DFC" w:rsidR="00246E68"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501EDD11" w14:textId="68242635"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7C48A9">
        <w:rPr>
          <w:rFonts w:eastAsia="Calibri" w:cstheme="minorHAnsi"/>
          <w:b/>
          <w:color w:val="000000"/>
          <w:lang w:eastAsia="hr-HR"/>
        </w:rPr>
        <w:t>18</w:t>
      </w:r>
      <w:r w:rsidRPr="005456B7">
        <w:rPr>
          <w:rFonts w:eastAsia="Calibri" w:cstheme="minorHAnsi"/>
          <w:b/>
          <w:color w:val="000000"/>
          <w:lang w:eastAsia="hr-HR"/>
        </w:rPr>
        <w:t xml:space="preserve">. </w:t>
      </w:r>
    </w:p>
    <w:p w14:paraId="4B13AEDD" w14:textId="488F7C08" w:rsidR="00996951" w:rsidRPr="005456B7"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Ugovorne strane će eventualne sporove po ovom Ugovoru rješavati sporazumno, a ako se sporazum ne postigne pred stvarno nadležnim Sudom prema sjedištu Naručitelja. </w:t>
      </w:r>
    </w:p>
    <w:p w14:paraId="4D283E6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highlight w:val="yellow"/>
          <w:lang w:eastAsia="hr-HR"/>
        </w:rPr>
        <w:t xml:space="preserve"> </w:t>
      </w:r>
    </w:p>
    <w:p w14:paraId="7597E437" w14:textId="0E999269" w:rsidR="00626590" w:rsidRPr="005456B7" w:rsidRDefault="00626590" w:rsidP="00626590">
      <w:pPr>
        <w:spacing w:after="150" w:line="249" w:lineRule="auto"/>
        <w:ind w:hanging="10"/>
        <w:jc w:val="both"/>
        <w:rPr>
          <w:rFonts w:cstheme="minorHAnsi"/>
          <w:color w:val="000000"/>
        </w:rPr>
      </w:pPr>
      <w:r w:rsidRPr="005456B7">
        <w:rPr>
          <w:rFonts w:cstheme="minorHAnsi"/>
          <w:color w:val="000000"/>
        </w:rPr>
        <w:t>(St.2.) Za sve što nije navedeno u ovom Ugovoru primjenjuju se odredbe ZJN 2016</w:t>
      </w:r>
      <w:r w:rsidR="007C48A9">
        <w:rPr>
          <w:rFonts w:cstheme="minorHAnsi"/>
          <w:color w:val="000000"/>
        </w:rPr>
        <w:t xml:space="preserve"> i podzakonskih propisa iz područja javne nabave</w:t>
      </w:r>
      <w:r w:rsidRPr="005456B7">
        <w:rPr>
          <w:rFonts w:cstheme="minorHAnsi"/>
          <w:color w:val="000000"/>
        </w:rPr>
        <w:t xml:space="preserve"> i </w:t>
      </w:r>
      <w:r w:rsidR="007C48A9">
        <w:rPr>
          <w:rFonts w:cstheme="minorHAnsi"/>
          <w:color w:val="000000"/>
        </w:rPr>
        <w:t>odredbe ZOO-a.</w:t>
      </w:r>
      <w:r w:rsidRPr="005456B7">
        <w:rPr>
          <w:rFonts w:cstheme="minorHAnsi"/>
          <w:color w:val="000000"/>
        </w:rPr>
        <w:t xml:space="preserve"> </w:t>
      </w:r>
    </w:p>
    <w:p w14:paraId="17FE2647" w14:textId="2F1C8E9D" w:rsidR="00996951" w:rsidRPr="005456B7" w:rsidRDefault="00996951" w:rsidP="00A454F2">
      <w:pPr>
        <w:spacing w:after="0"/>
        <w:rPr>
          <w:rFonts w:eastAsia="Calibri" w:cstheme="minorHAnsi"/>
          <w:color w:val="000000"/>
          <w:lang w:eastAsia="hr-HR"/>
        </w:rPr>
      </w:pPr>
    </w:p>
    <w:p w14:paraId="0C0F1E3B" w14:textId="639836F5" w:rsidR="00996951" w:rsidRPr="005456B7" w:rsidRDefault="00996951" w:rsidP="00A454F2">
      <w:pPr>
        <w:spacing w:after="0"/>
        <w:ind w:hanging="10"/>
        <w:jc w:val="center"/>
        <w:rPr>
          <w:rFonts w:eastAsia="Calibri" w:cstheme="minorHAnsi"/>
          <w:color w:val="000000"/>
          <w:lang w:eastAsia="hr-HR"/>
        </w:rPr>
      </w:pPr>
      <w:r w:rsidRPr="005456B7">
        <w:rPr>
          <w:rFonts w:eastAsia="Calibri" w:cstheme="minorHAnsi"/>
          <w:b/>
          <w:color w:val="000000"/>
          <w:lang w:eastAsia="hr-HR"/>
        </w:rPr>
        <w:t xml:space="preserve">Članak </w:t>
      </w:r>
      <w:r w:rsidR="007C48A9">
        <w:rPr>
          <w:rFonts w:eastAsia="Calibri" w:cstheme="minorHAnsi"/>
          <w:b/>
          <w:color w:val="000000"/>
          <w:lang w:eastAsia="hr-HR"/>
        </w:rPr>
        <w:t>19</w:t>
      </w:r>
      <w:r w:rsidRPr="005456B7">
        <w:rPr>
          <w:rFonts w:eastAsia="Calibri" w:cstheme="minorHAnsi"/>
          <w:b/>
          <w:color w:val="000000"/>
          <w:lang w:eastAsia="hr-HR"/>
        </w:rPr>
        <w:t xml:space="preserve">. </w:t>
      </w:r>
    </w:p>
    <w:p w14:paraId="3B0765E5" w14:textId="20AA398B" w:rsidR="00996951" w:rsidRPr="005456B7" w:rsidRDefault="00996951" w:rsidP="00A454F2">
      <w:pPr>
        <w:spacing w:after="9"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(St.1.)  Ovaj Ugovor sastavljen je u 4 (četiri) istovjetna primjerka od kojih Naručitelj i Izvođač svaki zadržava po 2 (dva) primjerka. </w:t>
      </w:r>
    </w:p>
    <w:p w14:paraId="70150AFF" w14:textId="77777777" w:rsidR="00626590" w:rsidRPr="005456B7" w:rsidRDefault="00626590" w:rsidP="00A454F2">
      <w:pPr>
        <w:spacing w:after="9" w:line="248" w:lineRule="auto"/>
        <w:ind w:hanging="10"/>
        <w:jc w:val="both"/>
        <w:rPr>
          <w:rFonts w:eastAsia="Calibri" w:cstheme="minorHAnsi"/>
          <w:color w:val="000000"/>
          <w:lang w:eastAsia="hr-HR"/>
        </w:rPr>
      </w:pPr>
    </w:p>
    <w:p w14:paraId="25DCDF54" w14:textId="77777777" w:rsidR="00996951" w:rsidRPr="005456B7" w:rsidRDefault="00996951" w:rsidP="00A454F2">
      <w:pPr>
        <w:spacing w:after="5" w:line="249" w:lineRule="auto"/>
        <w:ind w:hanging="10"/>
        <w:jc w:val="both"/>
        <w:rPr>
          <w:rFonts w:eastAsia="Calibri" w:cstheme="minorHAnsi"/>
          <w:color w:val="000000"/>
          <w:lang w:eastAsia="hr-HR"/>
        </w:rPr>
      </w:pPr>
      <w:r w:rsidRPr="005456B7">
        <w:rPr>
          <w:rFonts w:eastAsia="Calibri" w:cstheme="minorHAnsi"/>
          <w:color w:val="000000"/>
          <w:lang w:eastAsia="hr-HR"/>
        </w:rPr>
        <w:t xml:space="preserve">(St.2.) Ovaj Ugovor stupa na snagu danom potpisa obiju ugovornih strana. </w:t>
      </w:r>
    </w:p>
    <w:p w14:paraId="25706AE4"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64C16A58" w14:textId="77777777" w:rsidR="00996951" w:rsidRPr="005456B7" w:rsidRDefault="00996951" w:rsidP="00A454F2">
      <w:pPr>
        <w:spacing w:after="3"/>
        <w:ind w:hanging="10"/>
        <w:jc w:val="both"/>
        <w:rPr>
          <w:rFonts w:eastAsia="Calibri" w:cstheme="minorHAnsi"/>
          <w:color w:val="000000"/>
          <w:lang w:eastAsia="hr-HR"/>
        </w:rPr>
      </w:pPr>
      <w:r w:rsidRPr="005456B7">
        <w:rPr>
          <w:rFonts w:eastAsia="Calibri" w:cstheme="minorHAnsi"/>
          <w:i/>
          <w:color w:val="000000"/>
          <w:lang w:eastAsia="hr-HR"/>
        </w:rPr>
        <w:t xml:space="preserve">KLASA:  </w:t>
      </w:r>
    </w:p>
    <w:p w14:paraId="6B1990AD" w14:textId="77777777" w:rsidR="00996951" w:rsidRPr="005456B7" w:rsidRDefault="00996951" w:rsidP="00A454F2">
      <w:pPr>
        <w:spacing w:after="3"/>
        <w:ind w:hanging="10"/>
        <w:jc w:val="both"/>
        <w:rPr>
          <w:rFonts w:eastAsia="Calibri" w:cstheme="minorHAnsi"/>
          <w:color w:val="000000"/>
          <w:lang w:eastAsia="hr-HR"/>
        </w:rPr>
      </w:pPr>
      <w:r w:rsidRPr="005456B7">
        <w:rPr>
          <w:rFonts w:eastAsia="Calibri" w:cstheme="minorHAnsi"/>
          <w:i/>
          <w:color w:val="000000"/>
          <w:lang w:eastAsia="hr-HR"/>
        </w:rPr>
        <w:t xml:space="preserve">URBROJ:  </w:t>
      </w:r>
    </w:p>
    <w:p w14:paraId="4ED02D77"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236D085F" w14:textId="08A3E7DA" w:rsidR="00996951" w:rsidRDefault="00996951" w:rsidP="00A454F2">
      <w:pPr>
        <w:spacing w:after="10" w:line="248" w:lineRule="auto"/>
        <w:ind w:hanging="10"/>
        <w:jc w:val="both"/>
        <w:rPr>
          <w:rFonts w:eastAsia="Calibri" w:cstheme="minorHAnsi"/>
          <w:color w:val="000000"/>
          <w:lang w:eastAsia="hr-HR"/>
        </w:rPr>
      </w:pPr>
      <w:r w:rsidRPr="005456B7">
        <w:rPr>
          <w:rFonts w:eastAsia="Calibri" w:cstheme="minorHAnsi"/>
          <w:color w:val="000000"/>
          <w:lang w:eastAsia="hr-HR"/>
        </w:rPr>
        <w:t xml:space="preserve">U </w:t>
      </w:r>
      <w:r w:rsidR="00246E68">
        <w:rPr>
          <w:rFonts w:eastAsia="Calibri" w:cstheme="minorHAnsi"/>
          <w:color w:val="000000"/>
          <w:lang w:eastAsia="hr-HR"/>
        </w:rPr>
        <w:t>Varaždinu</w:t>
      </w:r>
      <w:r w:rsidRPr="005456B7">
        <w:rPr>
          <w:rFonts w:eastAsia="Calibri" w:cstheme="minorHAnsi"/>
          <w:color w:val="000000"/>
          <w:lang w:eastAsia="hr-HR"/>
        </w:rPr>
        <w:t>, __________202</w:t>
      </w:r>
      <w:r w:rsidR="00D82F02">
        <w:rPr>
          <w:rFonts w:eastAsia="Calibri" w:cstheme="minorHAnsi"/>
          <w:color w:val="000000"/>
          <w:lang w:eastAsia="hr-HR"/>
        </w:rPr>
        <w:t>5</w:t>
      </w:r>
      <w:r w:rsidRPr="005456B7">
        <w:rPr>
          <w:rFonts w:eastAsia="Calibri" w:cstheme="minorHAnsi"/>
          <w:color w:val="000000"/>
          <w:lang w:eastAsia="hr-HR"/>
        </w:rPr>
        <w:t xml:space="preserve">. </w:t>
      </w:r>
    </w:p>
    <w:p w14:paraId="2C5D7201" w14:textId="77777777" w:rsidR="00246E68" w:rsidRDefault="00246E68" w:rsidP="00A454F2">
      <w:pPr>
        <w:spacing w:after="10" w:line="248" w:lineRule="auto"/>
        <w:ind w:hanging="10"/>
        <w:jc w:val="both"/>
        <w:rPr>
          <w:rFonts w:eastAsia="Calibri" w:cstheme="minorHAnsi"/>
          <w:color w:val="000000"/>
          <w:lang w:eastAsia="hr-HR"/>
        </w:rPr>
      </w:pPr>
    </w:p>
    <w:p w14:paraId="386F6113" w14:textId="77777777" w:rsidR="00246E68" w:rsidRDefault="00246E68" w:rsidP="00A454F2">
      <w:pPr>
        <w:spacing w:after="10" w:line="248" w:lineRule="auto"/>
        <w:ind w:hanging="10"/>
        <w:jc w:val="both"/>
        <w:rPr>
          <w:rFonts w:eastAsia="Calibri" w:cstheme="minorHAnsi"/>
          <w:color w:val="000000"/>
          <w:lang w:eastAsia="hr-HR"/>
        </w:rPr>
      </w:pPr>
    </w:p>
    <w:p w14:paraId="2E7E5081" w14:textId="77777777" w:rsidR="00246E68" w:rsidRDefault="00246E68" w:rsidP="00A454F2">
      <w:pPr>
        <w:spacing w:after="10" w:line="248" w:lineRule="auto"/>
        <w:ind w:hanging="10"/>
        <w:jc w:val="both"/>
        <w:rPr>
          <w:rFonts w:eastAsia="Calibri" w:cstheme="minorHAnsi"/>
          <w:color w:val="000000"/>
          <w:lang w:eastAsia="hr-HR"/>
        </w:rPr>
      </w:pPr>
    </w:p>
    <w:p w14:paraId="3D72DD45" w14:textId="7278BA1E" w:rsidR="00246E68" w:rsidRPr="00246E68" w:rsidRDefault="00246E68" w:rsidP="00A454F2">
      <w:pPr>
        <w:spacing w:after="10" w:line="248" w:lineRule="auto"/>
        <w:ind w:hanging="10"/>
        <w:jc w:val="both"/>
        <w:rPr>
          <w:rFonts w:eastAsia="Calibri" w:cstheme="minorHAnsi"/>
          <w:b/>
          <w:bCs/>
          <w:color w:val="000000"/>
          <w:lang w:eastAsia="hr-HR"/>
        </w:rPr>
      </w:pPr>
      <w:r w:rsidRPr="00246E68">
        <w:rPr>
          <w:rFonts w:eastAsia="Calibri" w:cstheme="minorHAnsi"/>
          <w:b/>
          <w:bCs/>
          <w:color w:val="000000"/>
          <w:lang w:eastAsia="hr-HR"/>
        </w:rPr>
        <w:t>NARUČITELJ</w:t>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r>
      <w:r w:rsidRPr="00246E68">
        <w:rPr>
          <w:rFonts w:eastAsia="Calibri" w:cstheme="minorHAnsi"/>
          <w:b/>
          <w:bCs/>
          <w:color w:val="000000"/>
          <w:lang w:eastAsia="hr-HR"/>
        </w:rPr>
        <w:tab/>
        <w:t>IZVOĐAČ</w:t>
      </w:r>
    </w:p>
    <w:p w14:paraId="19870A1E" w14:textId="77777777" w:rsidR="00246E68" w:rsidRDefault="00246E68" w:rsidP="00A454F2">
      <w:pPr>
        <w:spacing w:after="10" w:line="248" w:lineRule="auto"/>
        <w:ind w:hanging="10"/>
        <w:jc w:val="both"/>
        <w:rPr>
          <w:rFonts w:eastAsia="Calibri" w:cstheme="minorHAnsi"/>
          <w:color w:val="000000"/>
          <w:lang w:eastAsia="hr-HR"/>
        </w:rPr>
      </w:pPr>
    </w:p>
    <w:p w14:paraId="2F174EFF" w14:textId="61813908" w:rsidR="00246E68" w:rsidRDefault="00246E68" w:rsidP="00A454F2">
      <w:pPr>
        <w:spacing w:after="10" w:line="248" w:lineRule="auto"/>
        <w:ind w:hanging="10"/>
        <w:jc w:val="both"/>
        <w:rPr>
          <w:rFonts w:eastAsia="Calibri" w:cstheme="minorHAnsi"/>
          <w:color w:val="000000"/>
          <w:lang w:eastAsia="hr-HR"/>
        </w:rPr>
      </w:pPr>
      <w:r>
        <w:rPr>
          <w:rFonts w:eastAsia="Calibri" w:cstheme="minorHAnsi"/>
          <w:color w:val="000000"/>
          <w:lang w:eastAsia="hr-HR"/>
        </w:rPr>
        <w:t>Ravnatelj</w:t>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p>
    <w:p w14:paraId="3B238205" w14:textId="77777777" w:rsidR="00246E68" w:rsidRDefault="00246E68" w:rsidP="00A454F2">
      <w:pPr>
        <w:spacing w:after="10" w:line="248" w:lineRule="auto"/>
        <w:ind w:hanging="10"/>
        <w:jc w:val="both"/>
        <w:rPr>
          <w:rFonts w:eastAsia="Calibri" w:cstheme="minorHAnsi"/>
          <w:color w:val="000000"/>
          <w:lang w:eastAsia="hr-HR"/>
        </w:rPr>
      </w:pPr>
    </w:p>
    <w:p w14:paraId="144C2C60" w14:textId="3575D48E" w:rsidR="00246E68" w:rsidRDefault="00246E68" w:rsidP="00A454F2">
      <w:pPr>
        <w:spacing w:after="10" w:line="248" w:lineRule="auto"/>
        <w:ind w:hanging="10"/>
        <w:jc w:val="both"/>
        <w:rPr>
          <w:rFonts w:eastAsia="Calibri" w:cstheme="minorHAnsi"/>
          <w:color w:val="000000"/>
          <w:lang w:eastAsia="hr-HR"/>
        </w:rPr>
      </w:pPr>
      <w:r>
        <w:rPr>
          <w:rFonts w:eastAsia="Calibri" w:cstheme="minorHAnsi"/>
          <w:color w:val="000000"/>
          <w:lang w:eastAsia="hr-HR"/>
        </w:rPr>
        <w:t>Doc.dr.sc. Jurica Veronek</w:t>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r>
        <w:rPr>
          <w:rFonts w:eastAsia="Calibri" w:cstheme="minorHAnsi"/>
          <w:color w:val="000000"/>
          <w:lang w:eastAsia="hr-HR"/>
        </w:rPr>
        <w:tab/>
      </w:r>
    </w:p>
    <w:p w14:paraId="1CFE79A8" w14:textId="77777777" w:rsidR="00246E68" w:rsidRDefault="00246E68" w:rsidP="00A454F2">
      <w:pPr>
        <w:spacing w:after="10" w:line="248" w:lineRule="auto"/>
        <w:ind w:hanging="10"/>
        <w:jc w:val="both"/>
        <w:rPr>
          <w:rFonts w:eastAsia="Calibri" w:cstheme="minorHAnsi"/>
          <w:color w:val="000000"/>
          <w:lang w:eastAsia="hr-HR"/>
        </w:rPr>
      </w:pPr>
    </w:p>
    <w:p w14:paraId="04EC53CF" w14:textId="77777777" w:rsidR="00246E68" w:rsidRPr="005456B7" w:rsidRDefault="00246E68" w:rsidP="00A454F2">
      <w:pPr>
        <w:spacing w:after="10" w:line="248" w:lineRule="auto"/>
        <w:ind w:hanging="10"/>
        <w:jc w:val="both"/>
        <w:rPr>
          <w:rFonts w:eastAsia="Calibri" w:cstheme="minorHAnsi"/>
          <w:color w:val="000000"/>
          <w:lang w:eastAsia="hr-HR"/>
        </w:rPr>
      </w:pPr>
    </w:p>
    <w:p w14:paraId="28E6EBB2" w14:textId="77777777" w:rsidR="00996951" w:rsidRPr="005456B7" w:rsidRDefault="00996951" w:rsidP="00A454F2">
      <w:pPr>
        <w:spacing w:after="0"/>
        <w:rPr>
          <w:rFonts w:eastAsia="Calibri" w:cstheme="minorHAnsi"/>
          <w:color w:val="000000"/>
          <w:lang w:eastAsia="hr-HR"/>
        </w:rPr>
      </w:pPr>
      <w:r w:rsidRPr="005456B7">
        <w:rPr>
          <w:rFonts w:eastAsia="Calibri" w:cstheme="minorHAnsi"/>
          <w:color w:val="000000"/>
          <w:lang w:eastAsia="hr-HR"/>
        </w:rPr>
        <w:t xml:space="preserve"> </w:t>
      </w:r>
    </w:p>
    <w:p w14:paraId="19B4A771" w14:textId="77777777" w:rsidR="00996951" w:rsidRPr="005456B7" w:rsidRDefault="00996951" w:rsidP="00A454F2">
      <w:pPr>
        <w:spacing w:after="158"/>
        <w:rPr>
          <w:rFonts w:eastAsia="Calibri" w:cstheme="minorHAnsi"/>
          <w:color w:val="000000"/>
          <w:lang w:eastAsia="hr-HR"/>
        </w:rPr>
      </w:pPr>
      <w:r w:rsidRPr="005456B7">
        <w:rPr>
          <w:rFonts w:eastAsia="Calibri" w:cstheme="minorHAnsi"/>
          <w:color w:val="000000"/>
          <w:lang w:eastAsia="hr-HR"/>
        </w:rPr>
        <w:t xml:space="preserve"> </w:t>
      </w:r>
    </w:p>
    <w:p w14:paraId="428852EC" w14:textId="77777777" w:rsidR="00996951" w:rsidRPr="005456B7" w:rsidRDefault="00996951" w:rsidP="00A454F2">
      <w:pPr>
        <w:spacing w:after="161"/>
        <w:rPr>
          <w:rFonts w:eastAsia="Calibri" w:cstheme="minorHAnsi"/>
          <w:color w:val="000000"/>
          <w:lang w:eastAsia="hr-HR"/>
        </w:rPr>
      </w:pPr>
      <w:r w:rsidRPr="005456B7">
        <w:rPr>
          <w:rFonts w:eastAsia="Calibri" w:cstheme="minorHAnsi"/>
          <w:color w:val="000000"/>
          <w:lang w:eastAsia="hr-HR"/>
        </w:rPr>
        <w:t xml:space="preserve"> </w:t>
      </w:r>
    </w:p>
    <w:p w14:paraId="02E1FC68" w14:textId="77777777" w:rsidR="00996951" w:rsidRPr="005456B7" w:rsidRDefault="00996951" w:rsidP="00A454F2">
      <w:pPr>
        <w:spacing w:after="158"/>
        <w:rPr>
          <w:rFonts w:eastAsia="Calibri" w:cstheme="minorHAnsi"/>
          <w:color w:val="000000"/>
          <w:lang w:eastAsia="hr-HR"/>
        </w:rPr>
      </w:pPr>
      <w:r w:rsidRPr="005456B7">
        <w:rPr>
          <w:rFonts w:eastAsia="Calibri" w:cstheme="minorHAnsi"/>
          <w:color w:val="000000"/>
          <w:lang w:eastAsia="hr-HR"/>
        </w:rPr>
        <w:t xml:space="preserve"> </w:t>
      </w:r>
    </w:p>
    <w:p w14:paraId="4F29853F" w14:textId="7AFBC856" w:rsidR="00246E68" w:rsidRPr="00BA1FAD" w:rsidRDefault="00996951" w:rsidP="00A454F2">
      <w:pPr>
        <w:rPr>
          <w:rFonts w:eastAsia="Calibri" w:cstheme="minorHAnsi"/>
          <w:color w:val="000000"/>
          <w:lang w:eastAsia="hr-HR"/>
        </w:rPr>
      </w:pPr>
      <w:r w:rsidRPr="005456B7">
        <w:rPr>
          <w:rFonts w:eastAsia="Calibri" w:cstheme="minorHAnsi"/>
          <w:color w:val="000000"/>
          <w:lang w:eastAsia="hr-HR"/>
        </w:rPr>
        <w:t xml:space="preserve"> </w:t>
      </w:r>
    </w:p>
    <w:sectPr w:rsidR="00246E68" w:rsidRPr="00BA1FAD" w:rsidSect="00040F5A">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7AACB" w14:textId="77777777" w:rsidR="00BE4A97" w:rsidRDefault="00BE4A97" w:rsidP="00BA1FAD">
      <w:pPr>
        <w:spacing w:after="0" w:line="240" w:lineRule="auto"/>
      </w:pPr>
      <w:r>
        <w:separator/>
      </w:r>
    </w:p>
  </w:endnote>
  <w:endnote w:type="continuationSeparator" w:id="0">
    <w:p w14:paraId="45763ECB" w14:textId="77777777" w:rsidR="00BE4A97" w:rsidRDefault="00BE4A97" w:rsidP="00BA1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Brojstranice"/>
      </w:rPr>
      <w:id w:val="-75358999"/>
      <w:docPartObj>
        <w:docPartGallery w:val="Page Numbers (Bottom of Page)"/>
        <w:docPartUnique/>
      </w:docPartObj>
    </w:sdtPr>
    <w:sdtEndPr>
      <w:rPr>
        <w:rStyle w:val="Brojstranice"/>
      </w:rPr>
    </w:sdtEndPr>
    <w:sdtContent>
      <w:p w14:paraId="78B85189" w14:textId="3A9B9577" w:rsidR="00BA1FAD" w:rsidRDefault="00BA1FAD" w:rsidP="0053143D">
        <w:pPr>
          <w:pStyle w:val="Podnoje"/>
          <w:framePr w:wrap="none" w:vAnchor="text" w:hAnchor="margin" w:xAlign="right" w:y="1"/>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paraId="2C489CE9" w14:textId="77777777" w:rsidR="00BA1FAD" w:rsidRDefault="00BA1FAD" w:rsidP="00BA1FAD">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Brojstranice"/>
      </w:rPr>
      <w:id w:val="121048659"/>
      <w:docPartObj>
        <w:docPartGallery w:val="Page Numbers (Bottom of Page)"/>
        <w:docPartUnique/>
      </w:docPartObj>
    </w:sdtPr>
    <w:sdtEndPr>
      <w:rPr>
        <w:rStyle w:val="Brojstranice"/>
      </w:rPr>
    </w:sdtEndPr>
    <w:sdtContent>
      <w:p w14:paraId="642A5F22" w14:textId="51D72688" w:rsidR="00BA1FAD" w:rsidRDefault="00BA1FAD" w:rsidP="0053143D">
        <w:pPr>
          <w:pStyle w:val="Podnoje"/>
          <w:framePr w:wrap="none" w:vAnchor="text" w:hAnchor="margin" w:xAlign="right" w:y="1"/>
          <w:rPr>
            <w:rStyle w:val="Brojstranice"/>
          </w:rPr>
        </w:pPr>
        <w:r>
          <w:rPr>
            <w:rStyle w:val="Brojstranice"/>
          </w:rPr>
          <w:fldChar w:fldCharType="begin"/>
        </w:r>
        <w:r>
          <w:rPr>
            <w:rStyle w:val="Brojstranice"/>
          </w:rPr>
          <w:instrText xml:space="preserve"> PAGE </w:instrText>
        </w:r>
        <w:r>
          <w:rPr>
            <w:rStyle w:val="Brojstranice"/>
          </w:rPr>
          <w:fldChar w:fldCharType="separate"/>
        </w:r>
        <w:r>
          <w:rPr>
            <w:rStyle w:val="Brojstranice"/>
            <w:noProof/>
          </w:rPr>
          <w:t>1</w:t>
        </w:r>
        <w:r>
          <w:rPr>
            <w:rStyle w:val="Brojstranice"/>
            <w:noProof/>
          </w:rPr>
          <w:t>0</w:t>
        </w:r>
        <w:r>
          <w:rPr>
            <w:rStyle w:val="Brojstranice"/>
          </w:rPr>
          <w:fldChar w:fldCharType="end"/>
        </w:r>
      </w:p>
    </w:sdtContent>
  </w:sdt>
  <w:p w14:paraId="07D07BCF" w14:textId="77777777" w:rsidR="00BA1FAD" w:rsidRDefault="00BA1FAD" w:rsidP="00BA1FAD">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00993" w14:textId="77777777" w:rsidR="00BE4A97" w:rsidRDefault="00BE4A97" w:rsidP="00BA1FAD">
      <w:pPr>
        <w:spacing w:after="0" w:line="240" w:lineRule="auto"/>
      </w:pPr>
      <w:r>
        <w:separator/>
      </w:r>
    </w:p>
  </w:footnote>
  <w:footnote w:type="continuationSeparator" w:id="0">
    <w:p w14:paraId="7170D469" w14:textId="77777777" w:rsidR="00BE4A97" w:rsidRDefault="00BE4A97" w:rsidP="00BA1F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7A78"/>
    <w:multiLevelType w:val="hybridMultilevel"/>
    <w:tmpl w:val="7BFACB74"/>
    <w:lvl w:ilvl="0" w:tplc="041A0017">
      <w:start w:val="1"/>
      <w:numFmt w:val="lowerLetter"/>
      <w:lvlText w:val="%1)"/>
      <w:lvlJc w:val="left"/>
      <w:pPr>
        <w:ind w:left="720" w:hanging="360"/>
      </w:pPr>
    </w:lvl>
    <w:lvl w:ilvl="1" w:tplc="D714DAAC">
      <w:start w:val="1"/>
      <w:numFmt w:val="decimal"/>
      <w:lvlText w:val="(%2)"/>
      <w:lvlJc w:val="left"/>
      <w:pPr>
        <w:ind w:left="1440" w:hanging="360"/>
      </w:pPr>
      <w:rPr>
        <w:rFonts w:hint="default"/>
      </w:rPr>
    </w:lvl>
    <w:lvl w:ilvl="2" w:tplc="041A001B">
      <w:start w:val="1"/>
      <w:numFmt w:val="lowerRoman"/>
      <w:lvlText w:val="%3."/>
      <w:lvlJc w:val="right"/>
      <w:pPr>
        <w:ind w:left="2160" w:hanging="180"/>
      </w:pPr>
    </w:lvl>
    <w:lvl w:ilvl="3" w:tplc="041A0017">
      <w:start w:val="1"/>
      <w:numFmt w:val="lowerLetter"/>
      <w:lvlText w:val="%4)"/>
      <w:lvlJc w:val="left"/>
      <w:pPr>
        <w:ind w:left="2880" w:hanging="360"/>
      </w:pPr>
    </w:lvl>
    <w:lvl w:ilvl="4" w:tplc="041A0019">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F1253E"/>
    <w:multiLevelType w:val="hybridMultilevel"/>
    <w:tmpl w:val="DA4C5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C80301"/>
    <w:multiLevelType w:val="hybridMultilevel"/>
    <w:tmpl w:val="AEC69698"/>
    <w:lvl w:ilvl="0" w:tplc="11D4401A">
      <w:start w:val="9"/>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DCC77ED"/>
    <w:multiLevelType w:val="multilevel"/>
    <w:tmpl w:val="976C81D6"/>
    <w:lvl w:ilvl="0">
      <w:start w:val="1"/>
      <w:numFmt w:val="bullet"/>
      <w:lvlText w:val=""/>
      <w:lvlJc w:val="left"/>
      <w:pPr>
        <w:ind w:left="360" w:hanging="360"/>
      </w:pPr>
      <w:rPr>
        <w:rFonts w:ascii="Symbol" w:hAnsi="Symbo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0E661869"/>
    <w:multiLevelType w:val="hybridMultilevel"/>
    <w:tmpl w:val="6624CDC6"/>
    <w:lvl w:ilvl="0" w:tplc="D794050A">
      <w:start w:val="1"/>
      <w:numFmt w:val="bullet"/>
      <w:lvlText w:val="•"/>
      <w:lvlJc w:val="left"/>
      <w:pPr>
        <w:ind w:left="6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BF28A88">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5C7D38">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F471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282F20">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C348D88">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D1CD396">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AC1EC6">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60412C8">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51E2039"/>
    <w:multiLevelType w:val="multilevel"/>
    <w:tmpl w:val="BB30A4C8"/>
    <w:lvl w:ilvl="0">
      <w:start w:val="3"/>
      <w:numFmt w:val="bullet"/>
      <w:lvlText w:val="-"/>
      <w:lvlJc w:val="left"/>
      <w:pPr>
        <w:ind w:left="360" w:hanging="360"/>
      </w:pPr>
      <w:rPr>
        <w:rFonts w:ascii="Arial" w:hAnsi="Arial" w:cs="Aria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 w15:restartNumberingAfterBreak="0">
    <w:nsid w:val="2A9255EF"/>
    <w:multiLevelType w:val="hybridMultilevel"/>
    <w:tmpl w:val="5742059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38B6675D"/>
    <w:multiLevelType w:val="hybridMultilevel"/>
    <w:tmpl w:val="48D2F222"/>
    <w:lvl w:ilvl="0" w:tplc="8AA8D22C">
      <w:start w:val="1"/>
      <w:numFmt w:val="decimal"/>
      <w:lvlText w:val="%1."/>
      <w:lvlJc w:val="left"/>
      <w:pPr>
        <w:ind w:left="3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7EA3958">
      <w:start w:val="1"/>
      <w:numFmt w:val="lowerLetter"/>
      <w:lvlText w:val="%2"/>
      <w:lvlJc w:val="left"/>
      <w:pPr>
        <w:ind w:left="3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A01B52">
      <w:start w:val="1"/>
      <w:numFmt w:val="lowerRoman"/>
      <w:lvlText w:val="%3"/>
      <w:lvlJc w:val="left"/>
      <w:pPr>
        <w:ind w:left="3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E76A40C">
      <w:start w:val="1"/>
      <w:numFmt w:val="decimal"/>
      <w:lvlText w:val="%4"/>
      <w:lvlJc w:val="left"/>
      <w:pPr>
        <w:ind w:left="4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75CB2C2">
      <w:start w:val="1"/>
      <w:numFmt w:val="lowerLetter"/>
      <w:lvlText w:val="%5"/>
      <w:lvlJc w:val="left"/>
      <w:pPr>
        <w:ind w:left="5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082F130">
      <w:start w:val="1"/>
      <w:numFmt w:val="lowerRoman"/>
      <w:lvlText w:val="%6"/>
      <w:lvlJc w:val="left"/>
      <w:pPr>
        <w:ind w:left="6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91AA3C4">
      <w:start w:val="1"/>
      <w:numFmt w:val="decimal"/>
      <w:lvlText w:val="%7"/>
      <w:lvlJc w:val="left"/>
      <w:pPr>
        <w:ind w:left="6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1CAC7E0">
      <w:start w:val="1"/>
      <w:numFmt w:val="lowerLetter"/>
      <w:lvlText w:val="%8"/>
      <w:lvlJc w:val="left"/>
      <w:pPr>
        <w:ind w:left="7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708B5E">
      <w:start w:val="1"/>
      <w:numFmt w:val="lowerRoman"/>
      <w:lvlText w:val="%9"/>
      <w:lvlJc w:val="left"/>
      <w:pPr>
        <w:ind w:left="82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0FA521B"/>
    <w:multiLevelType w:val="hybridMultilevel"/>
    <w:tmpl w:val="6E22AC22"/>
    <w:lvl w:ilvl="0" w:tplc="2924B1B2">
      <w:numFmt w:val="bullet"/>
      <w:lvlText w:val="-"/>
      <w:lvlJc w:val="left"/>
      <w:rPr>
        <w:rFonts w:ascii="Arial" w:eastAsia="Calibri"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584212B8"/>
    <w:multiLevelType w:val="multilevel"/>
    <w:tmpl w:val="0AE8C284"/>
    <w:lvl w:ilvl="0">
      <w:start w:val="2"/>
      <w:numFmt w:val="upperRoman"/>
      <w:lvlText w:val="%1."/>
      <w:lvlJc w:val="left"/>
      <w:pPr>
        <w:ind w:left="1080" w:hanging="720"/>
      </w:pPr>
    </w:lvl>
    <w:lvl w:ilvl="1">
      <w:start w:val="1"/>
      <w:numFmt w:val="decimal"/>
      <w:lvlText w:val="(%2)"/>
      <w:lvlJc w:val="left"/>
      <w:pPr>
        <w:ind w:left="644" w:hanging="360"/>
      </w:pPr>
      <w:rPr>
        <w:rFonts w:eastAsia="Times New Roman" w:cs="Times New Roman"/>
        <w:sz w:val="22"/>
      </w:rPr>
    </w:lvl>
    <w:lvl w:ilvl="2">
      <w:start w:val="1"/>
      <w:numFmt w:val="decimal"/>
      <w:lvlText w:val="(%3)"/>
      <w:lvlJc w:val="left"/>
      <w:pPr>
        <w:ind w:left="2670" w:hanging="690"/>
      </w:pPr>
      <w:rPr>
        <w:b w:val="0"/>
      </w:r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510287"/>
    <w:multiLevelType w:val="hybridMultilevel"/>
    <w:tmpl w:val="F0ACBF7A"/>
    <w:lvl w:ilvl="0" w:tplc="EB6AD6E0">
      <w:start w:val="1"/>
      <w:numFmt w:val="bullet"/>
      <w:lvlText w:val="-"/>
      <w:lvlJc w:val="left"/>
      <w:pPr>
        <w:ind w:left="720" w:hanging="360"/>
      </w:pPr>
      <w:rPr>
        <w:rFonts w:ascii="Lucida Sans Unicode" w:eastAsia="Lucida Sans Unicode" w:hAnsi="Lucida Sans Unicode" w:cs="Lucida Sans Unicode" w:hint="default"/>
      </w:rPr>
    </w:lvl>
    <w:lvl w:ilvl="1" w:tplc="08090003" w:tentative="1">
      <w:start w:val="1"/>
      <w:numFmt w:val="bullet"/>
      <w:lvlText w:val="o"/>
      <w:lvlJc w:val="left"/>
      <w:pPr>
        <w:ind w:left="1440" w:hanging="360"/>
      </w:pPr>
      <w:rPr>
        <w:rFonts w:ascii="Arial" w:hAnsi="Arial" w:cs="Arial"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Arial" w:hAnsi="Arial" w:cs="Arial"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Arial" w:hAnsi="Arial" w:cs="Arial" w:hint="default"/>
      </w:rPr>
    </w:lvl>
    <w:lvl w:ilvl="8" w:tplc="08090005" w:tentative="1">
      <w:start w:val="1"/>
      <w:numFmt w:val="bullet"/>
      <w:lvlText w:val=""/>
      <w:lvlJc w:val="left"/>
      <w:pPr>
        <w:ind w:left="6480" w:hanging="360"/>
      </w:pPr>
      <w:rPr>
        <w:rFonts w:ascii="Calibri Light" w:hAnsi="Calibri Light" w:hint="default"/>
      </w:rPr>
    </w:lvl>
  </w:abstractNum>
  <w:abstractNum w:abstractNumId="11" w15:restartNumberingAfterBreak="0">
    <w:nsid w:val="7B89044A"/>
    <w:multiLevelType w:val="hybridMultilevel"/>
    <w:tmpl w:val="98A46D2C"/>
    <w:lvl w:ilvl="0" w:tplc="2924B1B2">
      <w:numFmt w:val="bullet"/>
      <w:lvlText w:val="-"/>
      <w:lvlJc w:val="left"/>
      <w:pPr>
        <w:ind w:left="1344" w:hanging="360"/>
      </w:pPr>
      <w:rPr>
        <w:rFonts w:ascii="Arial" w:eastAsia="Calibri" w:hAnsi="Arial" w:cs="Arial" w:hint="default"/>
      </w:rPr>
    </w:lvl>
    <w:lvl w:ilvl="1" w:tplc="041A0003" w:tentative="1">
      <w:start w:val="1"/>
      <w:numFmt w:val="bullet"/>
      <w:lvlText w:val="o"/>
      <w:lvlJc w:val="left"/>
      <w:pPr>
        <w:ind w:left="2064" w:hanging="360"/>
      </w:pPr>
      <w:rPr>
        <w:rFonts w:ascii="Courier New" w:hAnsi="Courier New" w:cs="Courier New" w:hint="default"/>
      </w:rPr>
    </w:lvl>
    <w:lvl w:ilvl="2" w:tplc="041A0005" w:tentative="1">
      <w:start w:val="1"/>
      <w:numFmt w:val="bullet"/>
      <w:lvlText w:val=""/>
      <w:lvlJc w:val="left"/>
      <w:pPr>
        <w:ind w:left="2784" w:hanging="360"/>
      </w:pPr>
      <w:rPr>
        <w:rFonts w:ascii="Wingdings" w:hAnsi="Wingdings" w:hint="default"/>
      </w:rPr>
    </w:lvl>
    <w:lvl w:ilvl="3" w:tplc="041A0001" w:tentative="1">
      <w:start w:val="1"/>
      <w:numFmt w:val="bullet"/>
      <w:lvlText w:val=""/>
      <w:lvlJc w:val="left"/>
      <w:pPr>
        <w:ind w:left="3504" w:hanging="360"/>
      </w:pPr>
      <w:rPr>
        <w:rFonts w:ascii="Symbol" w:hAnsi="Symbol" w:hint="default"/>
      </w:rPr>
    </w:lvl>
    <w:lvl w:ilvl="4" w:tplc="041A0003" w:tentative="1">
      <w:start w:val="1"/>
      <w:numFmt w:val="bullet"/>
      <w:lvlText w:val="o"/>
      <w:lvlJc w:val="left"/>
      <w:pPr>
        <w:ind w:left="4224" w:hanging="360"/>
      </w:pPr>
      <w:rPr>
        <w:rFonts w:ascii="Courier New" w:hAnsi="Courier New" w:cs="Courier New" w:hint="default"/>
      </w:rPr>
    </w:lvl>
    <w:lvl w:ilvl="5" w:tplc="041A0005" w:tentative="1">
      <w:start w:val="1"/>
      <w:numFmt w:val="bullet"/>
      <w:lvlText w:val=""/>
      <w:lvlJc w:val="left"/>
      <w:pPr>
        <w:ind w:left="4944" w:hanging="360"/>
      </w:pPr>
      <w:rPr>
        <w:rFonts w:ascii="Wingdings" w:hAnsi="Wingdings" w:hint="default"/>
      </w:rPr>
    </w:lvl>
    <w:lvl w:ilvl="6" w:tplc="041A0001" w:tentative="1">
      <w:start w:val="1"/>
      <w:numFmt w:val="bullet"/>
      <w:lvlText w:val=""/>
      <w:lvlJc w:val="left"/>
      <w:pPr>
        <w:ind w:left="5664" w:hanging="360"/>
      </w:pPr>
      <w:rPr>
        <w:rFonts w:ascii="Symbol" w:hAnsi="Symbol" w:hint="default"/>
      </w:rPr>
    </w:lvl>
    <w:lvl w:ilvl="7" w:tplc="041A0003" w:tentative="1">
      <w:start w:val="1"/>
      <w:numFmt w:val="bullet"/>
      <w:lvlText w:val="o"/>
      <w:lvlJc w:val="left"/>
      <w:pPr>
        <w:ind w:left="6384" w:hanging="360"/>
      </w:pPr>
      <w:rPr>
        <w:rFonts w:ascii="Courier New" w:hAnsi="Courier New" w:cs="Courier New" w:hint="default"/>
      </w:rPr>
    </w:lvl>
    <w:lvl w:ilvl="8" w:tplc="041A0005" w:tentative="1">
      <w:start w:val="1"/>
      <w:numFmt w:val="bullet"/>
      <w:lvlText w:val=""/>
      <w:lvlJc w:val="left"/>
      <w:pPr>
        <w:ind w:left="7104" w:hanging="360"/>
      </w:pPr>
      <w:rPr>
        <w:rFonts w:ascii="Wingdings" w:hAnsi="Wingdings" w:hint="default"/>
      </w:rPr>
    </w:lvl>
  </w:abstractNum>
  <w:abstractNum w:abstractNumId="12" w15:restartNumberingAfterBreak="0">
    <w:nsid w:val="7C8A7BFC"/>
    <w:multiLevelType w:val="hybridMultilevel"/>
    <w:tmpl w:val="81CC0F64"/>
    <w:lvl w:ilvl="0" w:tplc="CA1ACCFC">
      <w:start w:val="1"/>
      <w:numFmt w:val="decimal"/>
      <w:lvlText w:val="%1."/>
      <w:lvlJc w:val="left"/>
      <w:pPr>
        <w:ind w:left="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9104B2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E5C56D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D16992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3660735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B8936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774B68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94B87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520C41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506751944">
    <w:abstractNumId w:val="7"/>
  </w:num>
  <w:num w:numId="2" w16cid:durableId="1603608565">
    <w:abstractNumId w:val="4"/>
  </w:num>
  <w:num w:numId="3" w16cid:durableId="1409381243">
    <w:abstractNumId w:val="12"/>
  </w:num>
  <w:num w:numId="4" w16cid:durableId="1817381354">
    <w:abstractNumId w:val="9"/>
  </w:num>
  <w:num w:numId="5" w16cid:durableId="1775200409">
    <w:abstractNumId w:val="0"/>
  </w:num>
  <w:num w:numId="6" w16cid:durableId="2053772829">
    <w:abstractNumId w:val="8"/>
  </w:num>
  <w:num w:numId="7" w16cid:durableId="857307352">
    <w:abstractNumId w:val="11"/>
  </w:num>
  <w:num w:numId="8" w16cid:durableId="1993294007">
    <w:abstractNumId w:val="5"/>
  </w:num>
  <w:num w:numId="9" w16cid:durableId="520827773">
    <w:abstractNumId w:val="3"/>
  </w:num>
  <w:num w:numId="10" w16cid:durableId="1601445851">
    <w:abstractNumId w:val="10"/>
  </w:num>
  <w:num w:numId="11" w16cid:durableId="1533422145">
    <w:abstractNumId w:val="2"/>
  </w:num>
  <w:num w:numId="12" w16cid:durableId="1233346197">
    <w:abstractNumId w:val="1"/>
  </w:num>
  <w:num w:numId="13" w16cid:durableId="2107188156">
    <w:abstractNumId w:val="6"/>
  </w:num>
  <w:num w:numId="14" w16cid:durableId="20756218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609"/>
    <w:rsid w:val="000042F9"/>
    <w:rsid w:val="000243E4"/>
    <w:rsid w:val="00040F5A"/>
    <w:rsid w:val="00080CC3"/>
    <w:rsid w:val="00086A26"/>
    <w:rsid w:val="001001D3"/>
    <w:rsid w:val="001150C5"/>
    <w:rsid w:val="00132AE2"/>
    <w:rsid w:val="0018089F"/>
    <w:rsid w:val="00226274"/>
    <w:rsid w:val="0024060B"/>
    <w:rsid w:val="00246E68"/>
    <w:rsid w:val="00247AE6"/>
    <w:rsid w:val="00256CB6"/>
    <w:rsid w:val="0036080C"/>
    <w:rsid w:val="00377A6C"/>
    <w:rsid w:val="00386C53"/>
    <w:rsid w:val="003B0902"/>
    <w:rsid w:val="003C5D07"/>
    <w:rsid w:val="00426B9C"/>
    <w:rsid w:val="004538EC"/>
    <w:rsid w:val="00485888"/>
    <w:rsid w:val="004B4371"/>
    <w:rsid w:val="004E0C23"/>
    <w:rsid w:val="004E1754"/>
    <w:rsid w:val="005049A2"/>
    <w:rsid w:val="005456B7"/>
    <w:rsid w:val="00553A7D"/>
    <w:rsid w:val="005575B2"/>
    <w:rsid w:val="00557C27"/>
    <w:rsid w:val="005A711C"/>
    <w:rsid w:val="005E2E7F"/>
    <w:rsid w:val="00626590"/>
    <w:rsid w:val="006350FA"/>
    <w:rsid w:val="006415F1"/>
    <w:rsid w:val="0064273C"/>
    <w:rsid w:val="00652A60"/>
    <w:rsid w:val="00663C24"/>
    <w:rsid w:val="006A483E"/>
    <w:rsid w:val="00703013"/>
    <w:rsid w:val="00735055"/>
    <w:rsid w:val="007416CC"/>
    <w:rsid w:val="0074597E"/>
    <w:rsid w:val="00755627"/>
    <w:rsid w:val="007B2FD5"/>
    <w:rsid w:val="007C48A9"/>
    <w:rsid w:val="007E6F80"/>
    <w:rsid w:val="008E6156"/>
    <w:rsid w:val="00914F09"/>
    <w:rsid w:val="00932650"/>
    <w:rsid w:val="00943ED4"/>
    <w:rsid w:val="00967230"/>
    <w:rsid w:val="00996951"/>
    <w:rsid w:val="009D51BF"/>
    <w:rsid w:val="00A201C8"/>
    <w:rsid w:val="00A454F2"/>
    <w:rsid w:val="00A518F9"/>
    <w:rsid w:val="00A87503"/>
    <w:rsid w:val="00AA7A3D"/>
    <w:rsid w:val="00AC6292"/>
    <w:rsid w:val="00AF6609"/>
    <w:rsid w:val="00B41573"/>
    <w:rsid w:val="00B5246A"/>
    <w:rsid w:val="00BA1FAD"/>
    <w:rsid w:val="00BE4A97"/>
    <w:rsid w:val="00BE4BBE"/>
    <w:rsid w:val="00C23706"/>
    <w:rsid w:val="00C70775"/>
    <w:rsid w:val="00CF1DB6"/>
    <w:rsid w:val="00D00B43"/>
    <w:rsid w:val="00D32E86"/>
    <w:rsid w:val="00D51F2D"/>
    <w:rsid w:val="00D82F02"/>
    <w:rsid w:val="00D85459"/>
    <w:rsid w:val="00D934EB"/>
    <w:rsid w:val="00D9775D"/>
    <w:rsid w:val="00DB4384"/>
    <w:rsid w:val="00DC4CB0"/>
    <w:rsid w:val="00DD75D1"/>
    <w:rsid w:val="00E0590C"/>
    <w:rsid w:val="00E23EA5"/>
    <w:rsid w:val="00E96B97"/>
    <w:rsid w:val="00EA1B32"/>
    <w:rsid w:val="00EB38AC"/>
    <w:rsid w:val="00ED127C"/>
    <w:rsid w:val="00F14275"/>
    <w:rsid w:val="00F961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11AF6"/>
  <w15:chartTrackingRefBased/>
  <w15:docId w15:val="{AFF2FEC2-E110-40D4-8C1E-90F8554FA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2">
    <w:name w:val="heading 2"/>
    <w:basedOn w:val="Normal"/>
    <w:link w:val="Naslov2Char"/>
    <w:uiPriority w:val="9"/>
    <w:qFormat/>
    <w:rsid w:val="00663C24"/>
    <w:pPr>
      <w:spacing w:before="100" w:beforeAutospacing="1" w:after="100" w:afterAutospacing="1" w:line="240" w:lineRule="auto"/>
      <w:outlineLvl w:val="1"/>
    </w:pPr>
    <w:rPr>
      <w:rFonts w:ascii="Times New Roman" w:eastAsia="Times New Roman" w:hAnsi="Times New Roman" w:cs="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Grid">
    <w:name w:val="TableGrid"/>
    <w:rsid w:val="00996951"/>
    <w:pPr>
      <w:spacing w:after="0" w:line="240" w:lineRule="auto"/>
    </w:pPr>
    <w:rPr>
      <w:rFonts w:eastAsia="Times New Roman"/>
      <w:lang w:eastAsia="hr-HR"/>
    </w:rPr>
    <w:tblPr>
      <w:tblCellMar>
        <w:top w:w="0" w:type="dxa"/>
        <w:left w:w="0" w:type="dxa"/>
        <w:bottom w:w="0" w:type="dxa"/>
        <w:right w:w="0" w:type="dxa"/>
      </w:tblCellMar>
    </w:tblPr>
  </w:style>
  <w:style w:type="character" w:styleId="Referencakomentara">
    <w:name w:val="annotation reference"/>
    <w:qFormat/>
    <w:rsid w:val="00247AE6"/>
    <w:rPr>
      <w:sz w:val="16"/>
      <w:szCs w:val="16"/>
    </w:rPr>
  </w:style>
  <w:style w:type="paragraph" w:styleId="Tekstkomentara">
    <w:name w:val="annotation text"/>
    <w:aliases w:val=" Char Char,Char Char, Char2,Char2"/>
    <w:basedOn w:val="Normal"/>
    <w:link w:val="TekstkomentaraChar"/>
    <w:uiPriority w:val="99"/>
    <w:qFormat/>
    <w:rsid w:val="00247AE6"/>
    <w:pPr>
      <w:spacing w:after="0" w:line="240" w:lineRule="auto"/>
    </w:pPr>
    <w:rPr>
      <w:rFonts w:ascii="Times New Roman" w:eastAsia="Calibri" w:hAnsi="Times New Roman" w:cs="Times New Roman"/>
      <w:sz w:val="20"/>
      <w:szCs w:val="20"/>
      <w:lang w:eastAsia="hr-HR"/>
    </w:rPr>
  </w:style>
  <w:style w:type="character" w:customStyle="1" w:styleId="TekstkomentaraChar">
    <w:name w:val="Tekst komentara Char"/>
    <w:aliases w:val=" Char Char Char,Char Char Char, Char2 Char,Char2 Char"/>
    <w:basedOn w:val="Zadanifontodlomka"/>
    <w:link w:val="Tekstkomentara"/>
    <w:uiPriority w:val="99"/>
    <w:qFormat/>
    <w:rsid w:val="00247AE6"/>
    <w:rPr>
      <w:rFonts w:ascii="Times New Roman" w:eastAsia="Calibri" w:hAnsi="Times New Roman" w:cs="Times New Roman"/>
      <w:sz w:val="20"/>
      <w:szCs w:val="20"/>
      <w:lang w:eastAsia="hr-HR"/>
    </w:rPr>
  </w:style>
  <w:style w:type="paragraph" w:styleId="Odlomakpopisa">
    <w:name w:val="List Paragraph"/>
    <w:aliases w:val="TG lista,Paragraph,List Paragraph Red,lp1,Paragraphe de liste PBLH,Graph &amp; Table tite,Normal bullet 2,Bullet list,Figure_name,Equipment,Numbered Indented Text,List Paragraph11,List Paragraph Char Char,List Paragraph1,Citation List,2,Ha"/>
    <w:basedOn w:val="Normal"/>
    <w:uiPriority w:val="34"/>
    <w:qFormat/>
    <w:rsid w:val="0024060B"/>
    <w:pPr>
      <w:ind w:left="720"/>
      <w:contextualSpacing/>
    </w:pPr>
  </w:style>
  <w:style w:type="character" w:styleId="Hiperveza">
    <w:name w:val="Hyperlink"/>
    <w:rsid w:val="00226274"/>
    <w:rPr>
      <w:rFonts w:cs="Times New Roman"/>
      <w:color w:val="0000FF"/>
      <w:u w:val="single"/>
    </w:rPr>
  </w:style>
  <w:style w:type="paragraph" w:customStyle="1" w:styleId="Default">
    <w:name w:val="Default"/>
    <w:rsid w:val="00E96B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fusnoteChar">
    <w:name w:val="Tekst fusnote Char"/>
    <w:link w:val="Tekstfusnote"/>
    <w:uiPriority w:val="99"/>
    <w:rsid w:val="003C5D07"/>
    <w:rPr>
      <w:rFonts w:ascii="Times New Roman" w:eastAsia="Times New Roman" w:hAnsi="Times New Roman"/>
    </w:rPr>
  </w:style>
  <w:style w:type="paragraph" w:styleId="Tekstfusnote">
    <w:name w:val="footnote text"/>
    <w:basedOn w:val="Normal"/>
    <w:link w:val="TekstfusnoteChar"/>
    <w:uiPriority w:val="99"/>
    <w:unhideWhenUsed/>
    <w:rsid w:val="003C5D07"/>
    <w:pPr>
      <w:widowControl w:val="0"/>
      <w:autoSpaceDE w:val="0"/>
      <w:autoSpaceDN w:val="0"/>
      <w:adjustRightInd w:val="0"/>
      <w:spacing w:after="0" w:line="240" w:lineRule="auto"/>
    </w:pPr>
    <w:rPr>
      <w:rFonts w:ascii="Times New Roman" w:eastAsia="Times New Roman" w:hAnsi="Times New Roman"/>
    </w:rPr>
  </w:style>
  <w:style w:type="character" w:customStyle="1" w:styleId="TekstfusnoteChar1">
    <w:name w:val="Tekst fusnote Char1"/>
    <w:basedOn w:val="Zadanifontodlomka"/>
    <w:uiPriority w:val="99"/>
    <w:semiHidden/>
    <w:rsid w:val="003C5D07"/>
    <w:rPr>
      <w:sz w:val="20"/>
      <w:szCs w:val="20"/>
    </w:rPr>
  </w:style>
  <w:style w:type="character" w:customStyle="1" w:styleId="Naslov2Char">
    <w:name w:val="Naslov 2 Char"/>
    <w:basedOn w:val="Zadanifontodlomka"/>
    <w:link w:val="Naslov2"/>
    <w:uiPriority w:val="9"/>
    <w:rsid w:val="00663C24"/>
    <w:rPr>
      <w:rFonts w:ascii="Times New Roman" w:eastAsia="Times New Roman" w:hAnsi="Times New Roman" w:cs="Times New Roman"/>
      <w:b/>
      <w:bCs/>
      <w:sz w:val="36"/>
      <w:szCs w:val="36"/>
      <w:lang w:eastAsia="hr-HR"/>
    </w:rPr>
  </w:style>
  <w:style w:type="paragraph" w:styleId="Tekstbalonia">
    <w:name w:val="Balloon Text"/>
    <w:basedOn w:val="Normal"/>
    <w:link w:val="TekstbaloniaChar"/>
    <w:uiPriority w:val="99"/>
    <w:semiHidden/>
    <w:unhideWhenUsed/>
    <w:rsid w:val="00AA7A3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A7A3D"/>
    <w:rPr>
      <w:rFonts w:ascii="Segoe UI" w:hAnsi="Segoe UI" w:cs="Segoe UI"/>
      <w:sz w:val="18"/>
      <w:szCs w:val="18"/>
    </w:rPr>
  </w:style>
  <w:style w:type="paragraph" w:styleId="Podnoje">
    <w:name w:val="footer"/>
    <w:basedOn w:val="Normal"/>
    <w:link w:val="PodnojeChar"/>
    <w:uiPriority w:val="99"/>
    <w:unhideWhenUsed/>
    <w:rsid w:val="00BA1FAD"/>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BA1FAD"/>
  </w:style>
  <w:style w:type="character" w:styleId="Brojstranice">
    <w:name w:val="page number"/>
    <w:basedOn w:val="Zadanifontodlomka"/>
    <w:uiPriority w:val="99"/>
    <w:semiHidden/>
    <w:unhideWhenUsed/>
    <w:rsid w:val="00BA1FAD"/>
  </w:style>
  <w:style w:type="character" w:styleId="Naglaeno">
    <w:name w:val="Strong"/>
    <w:basedOn w:val="Zadanifontodlomka"/>
    <w:uiPriority w:val="22"/>
    <w:qFormat/>
    <w:rsid w:val="00246E68"/>
    <w:rPr>
      <w:b/>
      <w:bCs/>
    </w:rPr>
  </w:style>
  <w:style w:type="paragraph" w:styleId="StandardWeb">
    <w:name w:val="Normal (Web)"/>
    <w:basedOn w:val="Normal"/>
    <w:uiPriority w:val="99"/>
    <w:semiHidden/>
    <w:unhideWhenUsed/>
    <w:rsid w:val="00246E6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741344">
      <w:bodyDiv w:val="1"/>
      <w:marLeft w:val="0"/>
      <w:marRight w:val="0"/>
      <w:marTop w:val="0"/>
      <w:marBottom w:val="0"/>
      <w:divBdr>
        <w:top w:val="none" w:sz="0" w:space="0" w:color="auto"/>
        <w:left w:val="none" w:sz="0" w:space="0" w:color="auto"/>
        <w:bottom w:val="none" w:sz="0" w:space="0" w:color="auto"/>
        <w:right w:val="none" w:sz="0" w:space="0" w:color="auto"/>
      </w:divBdr>
    </w:div>
    <w:div w:id="147837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dr.s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6F2D-DF83-4DEF-B2D7-FDF38060A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9</Pages>
  <Words>3658</Words>
  <Characters>20852</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Emina Lajtman</dc:creator>
  <cp:keywords/>
  <dc:description/>
  <cp:lastModifiedBy>Lana Melnjak</cp:lastModifiedBy>
  <cp:revision>30</cp:revision>
  <cp:lastPrinted>2025-03-26T14:49:00Z</cp:lastPrinted>
  <dcterms:created xsi:type="dcterms:W3CDTF">2025-03-23T18:30:00Z</dcterms:created>
  <dcterms:modified xsi:type="dcterms:W3CDTF">2025-10-14T13:10:00Z</dcterms:modified>
</cp:coreProperties>
</file>